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421"/>
        <w:gridCol w:w="2976"/>
      </w:tblGrid>
      <w:tr>
        <w:trPr>
          <w:trHeight w:val="3184" w:hRule="atLeast"/>
        </w:trPr>
        <w:tc>
          <w:tcPr>
            <w:tcW w:w="5421" w:type="dxa"/>
            <w:tcBorders>
              <w:top w:val="nil"/>
              <w:left w:val="nil"/>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sz w:val="36"/>
              </w:rPr>
            </w:pPr>
            <w:r>
              <w:rPr>
                <w:rFonts w:hint="default" w:ascii="Times New Roman" w:hAnsi="Times New Roman" w:eastAsia="ＭＳ 明朝"/>
                <w:color w:val="000000"/>
                <w:kern w:val="0"/>
              </w:rPr>
              <w:t xml:space="preserve">                                                </w:t>
            </w:r>
            <w:r>
              <w:rPr>
                <w:rFonts w:hint="eastAsia" w:ascii="Times New Roman" w:hAnsi="Times New Roman" w:eastAsia="ＭＳ 明朝"/>
                <w:b w:val="1"/>
                <w:color w:val="000000"/>
                <w:kern w:val="0"/>
                <w:sz w:val="36"/>
              </w:rPr>
              <w:t>一般競争入札参加申込書</w:t>
            </w: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eastAsia"/>
              </w:rPr>
            </w:pPr>
            <w:r>
              <w:rPr>
                <w:rFonts w:hint="eastAsia" w:ascii="Times New Roman" w:hAnsi="Times New Roman" w:eastAsia="ＭＳ 明朝"/>
                <w:color w:val="000000"/>
                <w:kern w:val="0"/>
              </w:rPr>
              <w:t>　</w:t>
            </w:r>
            <w:r>
              <w:rPr>
                <w:rFonts w:hint="eastAsia" w:ascii="Times New Roman" w:hAnsi="Times New Roman" w:eastAsia="ＭＳ 明朝"/>
                <w:color w:val="000000"/>
                <w:kern w:val="0"/>
                <w:sz w:val="24"/>
              </w:rPr>
              <w:t>川西市が実施する下記の市有地等売却一般競争入札に参加したいので、令和７年度鴬が丘１番１２一般競争入札（市有地売却）実施要領（第２回</w:t>
            </w:r>
            <w:bookmarkStart w:id="0" w:name="_GoBack"/>
            <w:bookmarkEnd w:id="0"/>
            <w:r>
              <w:rPr>
                <w:rFonts w:hint="eastAsia" w:ascii="Times New Roman" w:hAnsi="Times New Roman" w:eastAsia="ＭＳ 明朝"/>
                <w:color w:val="000000"/>
                <w:kern w:val="0"/>
                <w:sz w:val="24"/>
              </w:rPr>
              <w:t>）等を承知のうえ、必要書類を添えて一般競争入札に参加申込みします。</w:t>
            </w:r>
          </w:p>
        </w:tc>
        <w:tc>
          <w:tcPr>
            <w:tcW w:w="297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b w:val="1"/>
                <w:color w:val="000000"/>
                <w:spacing w:val="2"/>
                <w:kern w:val="0"/>
              </w:rPr>
            </w:pPr>
            <w:r>
              <w:rPr>
                <w:rFonts w:hint="default" w:ascii="Times New Roman" w:hAnsi="Times New Roman" w:eastAsia="ＭＳ 明朝"/>
                <w:color w:val="000000"/>
                <w:kern w:val="0"/>
              </w:rPr>
              <w:t xml:space="preserve"> </w:t>
            </w:r>
            <w:r>
              <w:rPr>
                <w:rFonts w:hint="eastAsia" w:ascii="Times New Roman" w:hAnsi="Times New Roman" w:eastAsia="ＭＳ 明朝"/>
                <w:b w:val="1"/>
                <w:color w:val="000000"/>
                <w:kern w:val="0"/>
                <w:sz w:val="28"/>
              </w:rPr>
              <w:t>受付印</w:t>
            </w: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b w:val="1"/>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p>
            <w:pPr>
              <w:pStyle w:val="0"/>
              <w:suppressAutoHyphens w:val="1"/>
              <w:kinsoku w:val="0"/>
              <w:wordWrap w:val="0"/>
              <w:overflowPunct w:val="0"/>
              <w:autoSpaceDE w:val="0"/>
              <w:autoSpaceDN w:val="0"/>
              <w:adjustRightInd w:val="0"/>
              <w:spacing w:line="354" w:lineRule="atLeast"/>
              <w:jc w:val="left"/>
              <w:textAlignment w:val="baseline"/>
              <w:rPr>
                <w:rFonts w:hint="default" w:ascii="ＭＳ 明朝" w:hAnsi="ＭＳ 明朝" w:eastAsia="ＭＳ 明朝"/>
                <w:color w:val="000000"/>
                <w:spacing w:val="2"/>
                <w:kern w:val="0"/>
              </w:rPr>
            </w:pPr>
          </w:p>
        </w:tc>
      </w:tr>
    </w:tbl>
    <w:p>
      <w:pPr>
        <w:pStyle w:val="0"/>
        <w:overflowPunct w:val="0"/>
        <w:jc w:val="left"/>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rPr>
        <w:t xml:space="preserve">                        </w:t>
      </w:r>
      <w:r>
        <w:rPr>
          <w:rFonts w:hint="eastAsia" w:ascii="Times New Roman" w:hAnsi="Times New Roman" w:eastAsia="ＭＳ 明朝"/>
          <w:color w:val="000000"/>
          <w:kern w:val="0"/>
          <w:sz w:val="24"/>
        </w:rPr>
        <w:t>　　</w:t>
      </w:r>
      <w:r>
        <w:rPr>
          <w:rFonts w:hint="eastAsia"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郵便番号</w:t>
      </w:r>
    </w:p>
    <w:p>
      <w:pPr>
        <w:pStyle w:val="0"/>
        <w:overflowPunct w:val="0"/>
        <w:textAlignment w:val="baseline"/>
        <w:rPr>
          <w:rFonts w:hint="default" w:ascii="ＭＳ 明朝" w:hAnsi="ＭＳ 明朝" w:eastAsia="ＭＳ 明朝"/>
          <w:color w:val="000000"/>
          <w:spacing w:val="2"/>
          <w:kern w:val="0"/>
          <w:sz w:val="24"/>
        </w:rPr>
      </w:pPr>
      <w:r>
        <w:rPr>
          <w:rFonts w:hint="default" w:ascii="ＭＳ 明朝" w:hAnsi="ＭＳ 明朝" w:eastAsia="ＭＳ 明朝"/>
          <w:color w:val="000000"/>
          <w:spacing w:val="2"/>
          <w:kern w:val="0"/>
          <w:sz w:val="24"/>
        </w:rPr>
        <mc:AlternateContent>
          <mc:Choice Requires="wps">
            <w:drawing>
              <wp:anchor distT="0" distB="0" distL="114300" distR="114300" simplePos="0" relativeHeight="2" behindDoc="0" locked="0" layoutInCell="1" hidden="0" allowOverlap="1">
                <wp:simplePos x="0" y="0"/>
                <wp:positionH relativeFrom="column">
                  <wp:posOffset>2073275</wp:posOffset>
                </wp:positionH>
                <wp:positionV relativeFrom="paragraph">
                  <wp:posOffset>31115</wp:posOffset>
                </wp:positionV>
                <wp:extent cx="249555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163.25pt,2.4500000000000002pt" to="359.75pt,2.4500000000000002pt">
                <v:fill/>
                <v:stroke linestyle="single" endcap="flat" dashstyle="solid" filltype="solid"/>
                <v:textbox style="layout-flow:horizontal;"/>
                <v:imagedata o:title=""/>
                <w10:wrap type="none" anchorx="text" anchory="text"/>
              </v:line>
            </w:pict>
          </mc:Fallback>
        </mc:AlternateConten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入札参加申込者　　住　　所</w:t>
      </w:r>
    </w:p>
    <w:p>
      <w:pPr>
        <w:pStyle w:val="0"/>
        <w:overflowPunct w:val="0"/>
        <w:textAlignment w:val="baseline"/>
        <w:rPr>
          <w:rFonts w:hint="default" w:ascii="ＭＳ 明朝" w:hAnsi="ＭＳ 明朝" w:eastAsia="ＭＳ 明朝"/>
          <w:color w:val="000000"/>
          <w:spacing w:val="2"/>
          <w:kern w:val="0"/>
          <w:sz w:val="24"/>
        </w:rPr>
      </w:pPr>
      <w:r>
        <w:rPr>
          <w:rFonts w:hint="default" w:ascii="ＭＳ 明朝" w:hAnsi="ＭＳ 明朝" w:eastAsia="ＭＳ 明朝"/>
          <w:color w:val="000000"/>
          <w:spacing w:val="2"/>
          <w:kern w:val="0"/>
          <w:sz w:val="24"/>
        </w:rPr>
        <mc:AlternateContent>
          <mc:Choice Requires="wps">
            <w:drawing>
              <wp:anchor distT="0" distB="0" distL="114300" distR="114300" simplePos="0" relativeHeight="3" behindDoc="0" locked="0" layoutInCell="1" hidden="0" allowOverlap="1">
                <wp:simplePos x="0" y="0"/>
                <wp:positionH relativeFrom="column">
                  <wp:posOffset>2073275</wp:posOffset>
                </wp:positionH>
                <wp:positionV relativeFrom="paragraph">
                  <wp:posOffset>40005</wp:posOffset>
                </wp:positionV>
                <wp:extent cx="3248025" cy="0"/>
                <wp:effectExtent l="0" t="635" r="29210" b="10795"/>
                <wp:wrapNone/>
                <wp:docPr id="1027" name="直線コネクタ 2"/>
                <a:graphic xmlns:a="http://schemas.openxmlformats.org/drawingml/2006/main">
                  <a:graphicData uri="http://schemas.microsoft.com/office/word/2010/wordprocessingShape">
                    <wps:wsp>
                      <wps:cNvPr id="1027" name="直線コネクタ 2"/>
                      <wps:cNvSpPr/>
                      <wps:spPr>
                        <a:xfrm flipV="1">
                          <a:off x="0" y="0"/>
                          <a:ext cx="324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flip:y;" o:spid="_x0000_s1027" o:allowincell="t" o:allowoverlap="t" filled="f" stroked="t" strokecolor="#000000" strokeweight="0.75pt" o:spt="20" from="163.25pt,3.1500000000000004pt" to="419pt,3.1500000000000004pt">
                <v:fill/>
                <v:stroke linestyle="single" endcap="flat" dashstyle="solid" filltype="solid"/>
                <v:textbox style="layout-flow:horizontal;"/>
                <v:imagedata o:title=""/>
                <w10:wrap type="none" anchorx="text" anchory="text"/>
              </v:line>
            </w:pict>
          </mc:Fallback>
        </mc:AlternateConten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氏　　名</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実印</w:t>
      </w:r>
    </w:p>
    <w:p>
      <w:pPr>
        <w:pStyle w:val="0"/>
        <w:overflowPunct w:val="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mc:AlternateContent>
          <mc:Choice Requires="wps">
            <w:drawing>
              <wp:anchor distT="0" distB="0" distL="114300" distR="114300" simplePos="0" relativeHeight="4" behindDoc="0" locked="0" layoutInCell="1" hidden="0" allowOverlap="1">
                <wp:simplePos x="0" y="0"/>
                <wp:positionH relativeFrom="column">
                  <wp:posOffset>2073275</wp:posOffset>
                </wp:positionH>
                <wp:positionV relativeFrom="paragraph">
                  <wp:posOffset>58420</wp:posOffset>
                </wp:positionV>
                <wp:extent cx="3295650" cy="0"/>
                <wp:effectExtent l="0" t="635" r="29210" b="10795"/>
                <wp:wrapNone/>
                <wp:docPr id="1028" name="直線コネクタ 3"/>
                <a:graphic xmlns:a="http://schemas.openxmlformats.org/drawingml/2006/main">
                  <a:graphicData uri="http://schemas.microsoft.com/office/word/2010/wordprocessingShape">
                    <wps:wsp>
                      <wps:cNvPr id="1028" name="直線コネクタ 3"/>
                      <wps:cNvSpPr/>
                      <wps:spPr>
                        <a:xfrm flipV="1">
                          <a:off x="0" y="0"/>
                          <a:ext cx="329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 style="mso-wrap-distance-top:0pt;mso-position-vertical-relative:text;z-index:4;mso-position-horizontal-relative:text;position:absolute;mso-wrap-distance-bottom:0pt;mso-wrap-distance-left:9pt;mso-wrap-distance-right:9pt;flip:y;" o:spid="_x0000_s1028" o:allowincell="t" o:allowoverlap="t" filled="f" stroked="t" strokecolor="#000000" strokeweight="0.75pt" o:spt="20" from="163.25pt,4.6000000000000005pt" to="422.75pt,4.6000000000000005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p>
    <w:p>
      <w:pPr>
        <w:pStyle w:val="0"/>
        <w:overflowPunct w:val="0"/>
        <w:ind w:firstLine="4356" w:firstLineChars="180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w:t>
      </w:r>
      <w:r>
        <w:rPr>
          <w:rFonts w:hint="default" w:ascii="Times New Roman" w:hAnsi="Times New Roman" w:eastAsia="ＭＳ 明朝"/>
          <w:color w:val="000000"/>
          <w:kern w:val="0"/>
          <w:sz w:val="24"/>
        </w:rPr>
        <w:t>TEL</w:t>
      </w:r>
      <w:r>
        <w:rPr>
          <w:rFonts w:hint="eastAsia" w:ascii="Times New Roman" w:hAnsi="Times New Roman" w:eastAsia="ＭＳ 明朝"/>
          <w:color w:val="000000"/>
          <w:kern w:val="0"/>
          <w:sz w:val="24"/>
        </w:rPr>
        <w:t>　　　－　　　－　　　　　）</w:t>
      </w:r>
    </w:p>
    <w:p>
      <w:pPr>
        <w:pStyle w:val="0"/>
        <w:overflowPunct w:val="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【入札物件】</w:t>
      </w: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52"/>
        <w:gridCol w:w="1418"/>
        <w:gridCol w:w="2337"/>
      </w:tblGrid>
      <w:tr>
        <w:trPr>
          <w:trHeight w:val="566" w:hRule="atLeast"/>
        </w:trPr>
        <w:tc>
          <w:tcPr>
            <w:tcW w:w="42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所　在　地</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地　目</w:t>
            </w:r>
          </w:p>
        </w:tc>
        <w:tc>
          <w:tcPr>
            <w:tcW w:w="23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地積（実測）　㎡</w:t>
            </w:r>
          </w:p>
        </w:tc>
      </w:tr>
      <w:tr>
        <w:trPr>
          <w:trHeight w:val="560" w:hRule="atLeast"/>
        </w:trPr>
        <w:tc>
          <w:tcPr>
            <w:tcW w:w="4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ゴシック"/>
                <w:color w:val="000000"/>
                <w:kern w:val="0"/>
              </w:rPr>
              <w:t>川西市鴬が丘１番１２</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ゴシック"/>
                <w:color w:val="000000"/>
                <w:kern w:val="0"/>
              </w:rPr>
              <w:t>宅地</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right"/>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１０９１．１２</w:t>
            </w:r>
          </w:p>
        </w:tc>
      </w:tr>
    </w:tbl>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【添付書類】</w:t>
      </w:r>
    </w:p>
    <w:p>
      <w:pPr>
        <w:pStyle w:val="0"/>
        <w:overflowPunct w:val="0"/>
        <w:ind w:firstLine="726" w:firstLineChars="30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①</w:t>
      </w:r>
      <w:r>
        <w:rPr>
          <w:rFonts w:hint="eastAsia"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印鑑登録証明書〔法人の場合は印鑑証明書〕</w:t>
      </w:r>
    </w:p>
    <w:p>
      <w:pPr>
        <w:pStyle w:val="0"/>
        <w:overflowPunct w:val="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②</w:t>
      </w:r>
      <w:r>
        <w:rPr>
          <w:rFonts w:hint="eastAsia"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住民票〔法人の場合は登記事項証明書（履歴事項全部証明書）〕</w:t>
      </w: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　　　③</w:t>
      </w:r>
      <w:r>
        <w:rPr>
          <w:rFonts w:hint="eastAsia"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納税証明書〔法人の場合は法人税・法人市民税と川西市の固定資産税、</w:t>
      </w:r>
    </w:p>
    <w:p>
      <w:pPr>
        <w:pStyle w:val="0"/>
        <w:overflowPunct w:val="0"/>
        <w:ind w:firstLine="2420" w:firstLineChars="10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個人の場合は所得税・市県民税と川西市の固定資産税〕</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※連絡先　　郵便番号　　　　　　　　住所</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mc:AlternateContent>
          <mc:Choice Requires="wps">
            <w:drawing>
              <wp:anchor distT="0" distB="0" distL="114300" distR="114300" simplePos="0" relativeHeight="9" behindDoc="0" locked="0" layoutInCell="1" hidden="0" allowOverlap="1">
                <wp:simplePos x="0" y="0"/>
                <wp:positionH relativeFrom="column">
                  <wp:posOffset>3025775</wp:posOffset>
                </wp:positionH>
                <wp:positionV relativeFrom="paragraph">
                  <wp:posOffset>1270</wp:posOffset>
                </wp:positionV>
                <wp:extent cx="2343150" cy="0"/>
                <wp:effectExtent l="0" t="635" r="29210" b="10795"/>
                <wp:wrapNone/>
                <wp:docPr id="1029" name="直線コネクタ 8"/>
                <a:graphic xmlns:a="http://schemas.openxmlformats.org/drawingml/2006/main">
                  <a:graphicData uri="http://schemas.microsoft.com/office/word/2010/wordprocessingShape">
                    <wps:wsp>
                      <wps:cNvPr id="1029" name="直線コネクタ 8"/>
                      <wps:cNvSp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8" style="mso-wrap-distance-top:0pt;mso-position-vertical-relative:text;z-index:9;mso-position-horizontal-relative:text;position:absolute;mso-wrap-distance-bottom:0pt;mso-wrap-distance-left:9pt;mso-wrap-distance-right:9pt;" o:spid="_x0000_s1029" o:allowincell="t" o:allowoverlap="t" filled="f" stroked="t" strokecolor="#000000" strokeweight="0.75pt" o:spt="20" from="238.25pt,0.1pt" to="422.75pt,0.1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mc:AlternateContent>
          <mc:Choice Requires="wps">
            <w:drawing>
              <wp:anchor distT="0" distB="0" distL="114300" distR="114300" simplePos="0" relativeHeight="5" behindDoc="0" locked="0" layoutInCell="1" hidden="0" allowOverlap="1">
                <wp:simplePos x="0" y="0"/>
                <wp:positionH relativeFrom="column">
                  <wp:posOffset>1168400</wp:posOffset>
                </wp:positionH>
                <wp:positionV relativeFrom="paragraph">
                  <wp:posOffset>1270</wp:posOffset>
                </wp:positionV>
                <wp:extent cx="1638300" cy="0"/>
                <wp:effectExtent l="0" t="635" r="29210" b="10795"/>
                <wp:wrapNone/>
                <wp:docPr id="1030" name="直線コネクタ 4"/>
                <a:graphic xmlns:a="http://schemas.openxmlformats.org/drawingml/2006/main">
                  <a:graphicData uri="http://schemas.microsoft.com/office/word/2010/wordprocessingShape">
                    <wps:wsp>
                      <wps:cNvPr id="1030" name="直線コネクタ 4"/>
                      <wps:cNvSp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4" style="mso-wrap-distance-top:0pt;mso-position-vertical-relative:text;z-index:5;mso-position-horizontal-relative:text;position:absolute;mso-wrap-distance-bottom:0pt;mso-wrap-distance-left:9pt;mso-wrap-distance-right:9pt;" o:spid="_x0000_s1030" o:allowincell="t" o:allowoverlap="t" filled="f" stroked="t" strokecolor="#000000" strokeweight="0.75pt" o:spt="20" from="92pt,0.1pt" to="221pt,0.1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担当課</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担当者</w:t>
      </w:r>
    </w:p>
    <w:p>
      <w:pPr>
        <w:pStyle w:val="0"/>
        <w:overflowPunct w:val="0"/>
        <w:jc w:val="left"/>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mc:AlternateContent>
          <mc:Choice Requires="wps">
            <w:drawing>
              <wp:anchor distT="0" distB="0" distL="114300" distR="114300" simplePos="0" relativeHeight="11" behindDoc="0" locked="0" layoutInCell="1" hidden="0" allowOverlap="1">
                <wp:simplePos x="0" y="0"/>
                <wp:positionH relativeFrom="column">
                  <wp:posOffset>3587115</wp:posOffset>
                </wp:positionH>
                <wp:positionV relativeFrom="paragraph">
                  <wp:posOffset>205740</wp:posOffset>
                </wp:positionV>
                <wp:extent cx="1781175" cy="0"/>
                <wp:effectExtent l="0" t="635" r="29210" b="10795"/>
                <wp:wrapNone/>
                <wp:docPr id="1031" name="直線コネクタ 10"/>
                <a:graphic xmlns:a="http://schemas.openxmlformats.org/drawingml/2006/main">
                  <a:graphicData uri="http://schemas.microsoft.com/office/word/2010/wordprocessingShape">
                    <wps:wsp>
                      <wps:cNvPr id="1031" name="直線コネクタ 10"/>
                      <wps:cNvSp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0" style="mso-wrap-distance-top:0pt;mso-position-vertical-relative:text;z-index:11;mso-position-horizontal-relative:text;position:absolute;mso-wrap-distance-bottom:0pt;mso-wrap-distance-left:9pt;mso-wrap-distance-right:9pt;" o:spid="_x0000_s1031" o:allowincell="t" o:allowoverlap="t" filled="f" stroked="t" strokecolor="#000000" strokeweight="0.75pt" o:spt="20" from="282.45pt,16.2pt" to="422.70000000000005pt,16.2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mc:AlternateContent>
          <mc:Choice Requires="wps">
            <w:drawing>
              <wp:anchor distT="0" distB="0" distL="114300" distR="114300" simplePos="0" relativeHeight="10" behindDoc="0" locked="0" layoutInCell="1" hidden="0" allowOverlap="1">
                <wp:simplePos x="0" y="0"/>
                <wp:positionH relativeFrom="column">
                  <wp:posOffset>3587750</wp:posOffset>
                </wp:positionH>
                <wp:positionV relativeFrom="paragraph">
                  <wp:posOffset>5715</wp:posOffset>
                </wp:positionV>
                <wp:extent cx="1781175" cy="0"/>
                <wp:effectExtent l="0" t="635" r="29210" b="10795"/>
                <wp:wrapNone/>
                <wp:docPr id="1032" name="直線コネクタ 9"/>
                <a:graphic xmlns:a="http://schemas.openxmlformats.org/drawingml/2006/main">
                  <a:graphicData uri="http://schemas.microsoft.com/office/word/2010/wordprocessingShape">
                    <wps:wsp>
                      <wps:cNvPr id="1032" name="直線コネクタ 9"/>
                      <wps:cNvSp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9" style="mso-wrap-distance-top:0pt;mso-position-vertical-relative:text;z-index:10;mso-position-horizontal-relative:text;position:absolute;mso-wrap-distance-bottom:0pt;mso-wrap-distance-left:9pt;mso-wrap-distance-right:9pt;" o:spid="_x0000_s1032" o:allowincell="t" o:allowoverlap="t" filled="f" stroked="t" strokecolor="#000000" strokeweight="0.75pt" o:spt="20" from="282.5pt,0.45pt" to="422.75pt,0.45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mc:AlternateContent>
          <mc:Choice Requires="wps">
            <w:drawing>
              <wp:anchor distT="0" distB="0" distL="114300" distR="114300" simplePos="0" relativeHeight="7" behindDoc="0" locked="0" layoutInCell="1" hidden="0" allowOverlap="1">
                <wp:simplePos x="0" y="0"/>
                <wp:positionH relativeFrom="column">
                  <wp:posOffset>1168400</wp:posOffset>
                </wp:positionH>
                <wp:positionV relativeFrom="paragraph">
                  <wp:posOffset>205740</wp:posOffset>
                </wp:positionV>
                <wp:extent cx="2228850" cy="0"/>
                <wp:effectExtent l="0" t="635" r="29210" b="10795"/>
                <wp:wrapNone/>
                <wp:docPr id="1033" name="直線コネクタ 6"/>
                <a:graphic xmlns:a="http://schemas.openxmlformats.org/drawingml/2006/main">
                  <a:graphicData uri="http://schemas.microsoft.com/office/word/2010/wordprocessingShape">
                    <wps:wsp>
                      <wps:cNvPr id="1033" name="直線コネクタ 6"/>
                      <wps:cNvSp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6" style="mso-wrap-distance-top:0pt;mso-position-vertical-relative:text;z-index:7;mso-position-horizontal-relative:text;position:absolute;mso-wrap-distance-bottom:0pt;mso-wrap-distance-left:9pt;mso-wrap-distance-right:9pt;" o:spid="_x0000_s1033" o:allowincell="t" o:allowoverlap="t" filled="f" stroked="t" strokecolor="#000000" strokeweight="0.75pt" o:spt="20" from="92pt,16.2pt" to="267.5pt,16.2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mc:AlternateContent>
          <mc:Choice Requires="wps">
            <w:drawing>
              <wp:anchor distT="0" distB="0" distL="114300" distR="114300" simplePos="0" relativeHeight="6" behindDoc="0" locked="0" layoutInCell="1" hidden="0" allowOverlap="1">
                <wp:simplePos x="0" y="0"/>
                <wp:positionH relativeFrom="column">
                  <wp:posOffset>1168400</wp:posOffset>
                </wp:positionH>
                <wp:positionV relativeFrom="paragraph">
                  <wp:posOffset>5715</wp:posOffset>
                </wp:positionV>
                <wp:extent cx="2228850" cy="0"/>
                <wp:effectExtent l="0" t="635" r="29210" b="10795"/>
                <wp:wrapNone/>
                <wp:docPr id="1034" name="直線コネクタ 5"/>
                <a:graphic xmlns:a="http://schemas.openxmlformats.org/drawingml/2006/main">
                  <a:graphicData uri="http://schemas.microsoft.com/office/word/2010/wordprocessingShape">
                    <wps:wsp>
                      <wps:cNvPr id="1034" name="直線コネクタ 5"/>
                      <wps:cNvSp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5" style="mso-wrap-distance-top:0pt;mso-position-vertical-relative:text;z-index:6;mso-position-horizontal-relative:text;position:absolute;mso-wrap-distance-bottom:0pt;mso-wrap-distance-left:9pt;mso-wrap-distance-right:9pt;" o:spid="_x0000_s1034" o:allowincell="t" o:allowoverlap="t" filled="f" stroked="t" strokecolor="#000000" strokeweight="0.75pt" o:spt="20" from="92pt,0.45pt" to="267.5pt,0.45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w:t xml:space="preserve">                TEL                            FAX</w:t>
      </w:r>
    </w:p>
    <w:p>
      <w:pPr>
        <w:pStyle w:val="0"/>
        <w:overflowPunct w:val="0"/>
        <w:jc w:val="left"/>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mc:AlternateContent>
          <mc:Choice Requires="wps">
            <w:drawing>
              <wp:anchor distT="0" distB="0" distL="114300" distR="114300" simplePos="0" relativeHeight="8" behindDoc="0" locked="0" layoutInCell="1" hidden="0" allowOverlap="1">
                <wp:simplePos x="0" y="0"/>
                <wp:positionH relativeFrom="column">
                  <wp:posOffset>1168400</wp:posOffset>
                </wp:positionH>
                <wp:positionV relativeFrom="paragraph">
                  <wp:posOffset>210185</wp:posOffset>
                </wp:positionV>
                <wp:extent cx="2228850" cy="0"/>
                <wp:effectExtent l="0" t="635" r="29210" b="10795"/>
                <wp:wrapNone/>
                <wp:docPr id="1035" name="直線コネクタ 7"/>
                <a:graphic xmlns:a="http://schemas.openxmlformats.org/drawingml/2006/main">
                  <a:graphicData uri="http://schemas.microsoft.com/office/word/2010/wordprocessingShape">
                    <wps:wsp>
                      <wps:cNvPr id="1035" name="直線コネクタ 7"/>
                      <wps:cNvSp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7" style="mso-wrap-distance-top:0pt;mso-position-vertical-relative:text;z-index:8;mso-position-horizontal-relative:text;position:absolute;mso-wrap-distance-bottom:0pt;mso-wrap-distance-left:9pt;mso-wrap-distance-right:9pt;" o:spid="_x0000_s1035" o:allowincell="t" o:allowoverlap="t" filled="f" stroked="t" strokecolor="#000000" strokeweight="0.75pt" o:spt="20" from="92pt,16.55pt" to="267.5pt,16.55pt">
                <v:fill/>
                <v:stroke linestyle="single" endcap="flat" dashstyle="solid" filltype="solid"/>
                <v:textbox style="layout-flow:horizontal;"/>
                <v:imagedata o:title=""/>
                <w10:wrap type="none" anchorx="text" anchory="text"/>
              </v:line>
            </w:pict>
          </mc:Fallback>
        </mc:AlternateConten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携帯電話</w:t>
      </w:r>
    </w:p>
    <w:sectPr>
      <w:headerReference r:id="rId5" w:type="default"/>
      <w:footerReference r:id="rId6" w:type="default"/>
      <w:pgSz w:w="11906" w:h="16838"/>
      <w:pgMar w:top="1700" w:right="1700" w:bottom="1700" w:left="1700" w:header="720" w:footer="227" w:gutter="0"/>
      <w:pgNumType w:start="15"/>
      <w:cols w:space="720"/>
      <w:noEndnote w:val="1"/>
      <w:textDirection w:val="lrTb"/>
      <w:docGrid w:type="linesAndChars" w:linePitch="353"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30648616"/>
      <w:docPartObj>
        <w:docPartGallery w:val="Page Numbers (Bottom of Page)"/>
        <w:docPartUnique/>
      </w:docPartObj>
    </w:sdtPr>
    <w:sdtEndPr>
      <w:rPr>
        <w:rFonts w:hint="default"/>
      </w:rPr>
    </w:sdtEndPr>
    <w:sdtContent>
      <w:p>
        <w:pPr>
          <w:pStyle w:val="18"/>
          <w:jc w:val="center"/>
          <w:rPr>
            <w:rFonts w:hint="default"/>
          </w:rPr>
        </w:pPr>
      </w:p>
    </w:sdtContent>
  </w:sdt>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6"/>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3</Words>
  <Characters>309</Characters>
  <Application>JUST Note</Application>
  <Lines>42</Lines>
  <Paragraphs>24</Paragraphs>
  <Company>川西市</Company>
  <CharactersWithSpaces>630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2025-11-14T05:06:42Z</cp:lastPrinted>
  <dcterms:created xsi:type="dcterms:W3CDTF">2013-11-26T02:24:00Z</dcterms:created>
  <dcterms:modified xsi:type="dcterms:W3CDTF">2025-11-14T05:18:04Z</dcterms:modified>
  <cp:revision>26</cp:revision>
</cp:coreProperties>
</file>