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様式第１号（様式第５条関係）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spacing w:line="210" w:lineRule="exact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24"/>
        </w:rPr>
        <w:t>スポーツ振興事業補助金交付申請書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令和８年３月３１日　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川西市長　あて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申請者の住所又は所在地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210" w:lineRule="exact"/>
        <w:rPr>
          <w:rFonts w:hint="default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HGS創英角ﾎﾟｯﾌﾟ体" w:hAnsi="HGS創英角ﾎﾟｯﾌﾟ体" w:eastAsia="HGS創英角ﾎﾟｯﾌﾟ体"/>
        </w:rPr>
      </w:pPr>
      <w:r>
        <w:rPr>
          <w:rFonts w:hint="eastAsia" w:ascii="ＭＳ 明朝" w:hAnsi="ＭＳ 明朝" w:eastAsia="ＭＳ 明朝"/>
        </w:rPr>
        <w:t>　　　　　　　　　　　　　　　</w:t>
      </w:r>
      <w:r>
        <w:rPr>
          <w:rFonts w:hint="eastAsia" w:ascii="ＭＳ 明朝" w:hAnsi="ＭＳ 明朝" w:eastAsia="ＭＳ 明朝"/>
        </w:rPr>
        <w:t xml:space="preserve">       </w:t>
      </w:r>
      <w:r>
        <w:rPr>
          <w:rFonts w:hint="eastAsia" w:ascii="ＭＳ 明朝" w:hAnsi="ＭＳ 明朝" w:eastAsia="ＭＳ 明朝"/>
        </w:rPr>
        <w:t>　団体名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default" w:ascii="ＭＳ 明朝" w:hAnsi="ＭＳ 明朝" w:eastAsia="ＭＳ 明朝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ind w:right="840" w:firstLine="4095" w:firstLineChars="19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210" w:lineRule="exac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z w:val="21"/>
        </w:rPr>
        <w:t>スポーツ振興</w:t>
      </w:r>
      <w:r>
        <w:rPr>
          <w:rFonts w:hint="eastAsia"/>
        </w:rPr>
        <w:t>事業補助金の交付を受けたいので川西市</w:t>
      </w:r>
      <w:r>
        <w:rPr>
          <w:rFonts w:hint="eastAsia"/>
          <w:sz w:val="21"/>
        </w:rPr>
        <w:t>スポーツ振興</w:t>
      </w:r>
      <w:r>
        <w:rPr>
          <w:rFonts w:hint="eastAsia"/>
        </w:rPr>
        <w:t>事業補助金交付要綱第５条の規定により、次のとおり申請します。</w:t>
      </w:r>
    </w:p>
    <w:p>
      <w:pPr>
        <w:pStyle w:val="0"/>
        <w:rPr>
          <w:rFonts w:hint="default"/>
        </w:rPr>
      </w:pPr>
    </w:p>
    <w:tbl>
      <w:tblPr>
        <w:tblStyle w:val="11"/>
        <w:tblW w:w="849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39"/>
        <w:gridCol w:w="6751"/>
      </w:tblGrid>
      <w:tr>
        <w:trPr>
          <w:cantSplit/>
          <w:trHeight w:val="840" w:hRule="exact"/>
        </w:trPr>
        <w:tc>
          <w:tcPr>
            <w:tcW w:w="1739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川西市スポーツ振興事業補助金</w:t>
            </w:r>
          </w:p>
        </w:tc>
      </w:tr>
      <w:tr>
        <w:trPr>
          <w:cantSplit/>
          <w:trHeight w:val="1260" w:hRule="exact"/>
        </w:trPr>
        <w:tc>
          <w:tcPr>
            <w:tcW w:w="1739" w:type="dxa"/>
            <w:vAlign w:val="center"/>
          </w:tcPr>
          <w:p>
            <w:pPr>
              <w:pStyle w:val="0"/>
              <w:spacing w:after="120" w:afterLines="0" w:afterAutospacing="0" w:line="420" w:lineRule="exact"/>
              <w:rPr>
                <w:rFonts w:hint="default"/>
              </w:rPr>
            </w:pPr>
            <w:r>
              <w:rPr>
                <w:rFonts w:hint="eastAsia"/>
              </w:rPr>
              <w:t>事業の目的及び内容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260" w:hRule="exact"/>
        </w:trPr>
        <w:tc>
          <w:tcPr>
            <w:tcW w:w="1739" w:type="dxa"/>
            <w:vAlign w:val="center"/>
          </w:tcPr>
          <w:p>
            <w:pPr>
              <w:pStyle w:val="0"/>
              <w:spacing w:after="120" w:afterLines="0" w:afterAutospacing="0" w:line="420" w:lineRule="exact"/>
              <w:rPr>
                <w:rFonts w:hint="default"/>
              </w:rPr>
            </w:pPr>
            <w:r>
              <w:rPr>
                <w:rFonts w:hint="eastAsia"/>
                <w:spacing w:val="65"/>
                <w:kern w:val="0"/>
                <w:fitText w:val="1575" w:id="1"/>
              </w:rPr>
              <w:t>事業の効</w:t>
            </w:r>
            <w:r>
              <w:rPr>
                <w:rFonts w:hint="eastAsia"/>
                <w:spacing w:val="2"/>
                <w:kern w:val="0"/>
                <w:fitText w:val="1575" w:id="1"/>
              </w:rPr>
              <w:t>果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40" w:hRule="exact"/>
        </w:trPr>
        <w:tc>
          <w:tcPr>
            <w:tcW w:w="1739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　</w:t>
            </w:r>
          </w:p>
        </w:tc>
      </w:tr>
      <w:tr>
        <w:trPr>
          <w:cantSplit/>
          <w:trHeight w:val="840" w:hRule="exact"/>
        </w:trPr>
        <w:tc>
          <w:tcPr>
            <w:tcW w:w="173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(1)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</w:t>
            </w:r>
            <w:r>
              <w:rPr>
                <w:rFonts w:hint="eastAsia"/>
                <w:sz w:val="24"/>
              </w:rPr>
              <w:t>スポーツ振興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事業収支予算書（様式第２号）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(2)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前号に掲げるもののほか、市長が必要と認める書類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efaultTableStyle w:val="27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0"/>
      <w:sz w:val="18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kern w:val="0"/>
      <w:sz w:val="18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kern w:val="0"/>
      <w:sz w:val="18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kern w:val="0"/>
      <w:sz w:val="18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</TotalTime>
  <Pages>1</Pages>
  <Words>2</Words>
  <Characters>217</Characters>
  <Application>JUST Note</Application>
  <Lines>37</Lines>
  <Paragraphs>19</Paragraphs>
  <Company>川西市</Company>
  <CharactersWithSpaces>276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2014-02-25T01:30:00Z</cp:lastPrinted>
  <dcterms:created xsi:type="dcterms:W3CDTF">2020-12-24T04:37:00Z</dcterms:created>
  <dcterms:modified xsi:type="dcterms:W3CDTF">2026-03-31T00:53:28Z</dcterms:modified>
  <cp:revision>16</cp:revision>
</cp:coreProperties>
</file>