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補助金等交付（不交付）決定通知書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様</w:t>
      </w:r>
    </w:p>
    <w:p>
      <w:pPr>
        <w:pStyle w:val="0"/>
        <w:ind w:right="630" w:rightChars="300"/>
        <w:jc w:val="right"/>
        <w:rPr>
          <w:rFonts w:hint="eastAsia"/>
        </w:rPr>
      </w:pPr>
      <w:r>
        <w:rPr>
          <w:rFonts w:hint="eastAsia"/>
        </w:rPr>
        <w:t>川西市長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年　　月　　日付けで申請のあった補助金等の交付について、次のとおり決定したので、川西市訪問型支えあい活動支援事業補助金実施要綱第</w:t>
      </w:r>
      <w:r>
        <w:rPr>
          <w:rFonts w:hint="eastAsia"/>
        </w:rPr>
        <w:t>10</w:t>
      </w:r>
      <w:r>
        <w:rPr>
          <w:rFonts w:hint="eastAsia"/>
        </w:rPr>
        <w:t>条の規定により通知します。</w:t>
      </w:r>
    </w:p>
    <w:p>
      <w:pPr>
        <w:pStyle w:val="0"/>
        <w:rPr>
          <w:rFonts w:hint="eastAsia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7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補助金等の交付の申請に係る事項について、修正を加えた場合は、その内容及び理由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（不交付の理由）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</Words>
  <Characters>177</Characters>
  <Application>JUST Note</Application>
  <Lines>24</Lines>
  <Paragraphs>12</Paragraphs>
  <CharactersWithSpaces>200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川原　玄輝</cp:lastModifiedBy>
  <cp:lastPrinted>2024-04-23T00:35:36Z</cp:lastPrinted>
  <dcterms:created xsi:type="dcterms:W3CDTF">2024-02-13T03:00:00Z</dcterms:created>
  <dcterms:modified xsi:type="dcterms:W3CDTF">2025-08-06T05:51:26Z</dcterms:modified>
  <cp:revision>7</cp:revision>
</cp:coreProperties>
</file>