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川西市手話サポーター養成講座申込書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川　西　市　長　殿　</w:t>
      </w:r>
    </w:p>
    <w:p>
      <w:pPr>
        <w:pStyle w:val="0"/>
        <w:wordWrap w:val="0"/>
        <w:jc w:val="right"/>
        <w:rPr>
          <w:rFonts w:hint="eastAsia"/>
          <w:u w:val="single" w:color="auto"/>
        </w:rPr>
      </w:pPr>
      <w:r>
        <w:rPr>
          <w:rFonts w:hint="eastAsia"/>
        </w:rPr>
        <w:t>申込者　　</w:t>
      </w:r>
      <w:r>
        <w:rPr>
          <w:rFonts w:hint="eastAsia"/>
          <w:u w:val="single" w:color="auto"/>
        </w:rPr>
        <w:t>住所　　　　　　　　　　　　　　　　　　　　　</w:t>
      </w:r>
    </w:p>
    <w:p>
      <w:pPr>
        <w:pStyle w:val="0"/>
        <w:wordWrap w:val="0"/>
        <w:jc w:val="righ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氏名　　　　　　　　　　　　　　　　　　　　　</w:t>
      </w:r>
    </w:p>
    <w:p>
      <w:pPr>
        <w:pStyle w:val="0"/>
        <w:wordWrap w:val="0"/>
        <w:jc w:val="righ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連絡先　　　　　　　　　　　　　　　　　　　　</w:t>
      </w:r>
    </w:p>
    <w:p>
      <w:pPr>
        <w:pStyle w:val="0"/>
        <w:wordWrap w:val="0"/>
        <w:jc w:val="righ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E-mail</w:t>
      </w:r>
      <w:r>
        <w:rPr>
          <w:rFonts w:hint="eastAsia"/>
          <w:u w:val="single" w:color="auto"/>
        </w:rPr>
        <w:t>　　　　　　　　　　　　　　　　　　　　</w:t>
      </w:r>
    </w:p>
    <w:tbl>
      <w:tblPr>
        <w:tblStyle w:val="17"/>
        <w:tblW w:w="104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31"/>
        <w:gridCol w:w="8064"/>
      </w:tblGrid>
      <w:tr>
        <w:trPr>
          <w:trHeight w:val="1080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開講希望日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（９０分）</w:t>
            </w:r>
          </w:p>
        </w:tc>
        <w:tc>
          <w:tcPr>
            <w:tcW w:w="806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第１希望日　令和　　年　　月　　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）　　　　時　　　分　開始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第２希望日　令和　　年　　月　　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）　　　　時　　　分　開始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第３希望日　令和　　年　　月　　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）　　　　時　　　分　開始</w:t>
            </w:r>
          </w:p>
        </w:tc>
      </w:tr>
      <w:tr>
        <w:trPr>
          <w:trHeight w:val="710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対象団体種別</w:t>
            </w:r>
          </w:p>
        </w:tc>
        <w:tc>
          <w:tcPr>
            <w:tcW w:w="8064" w:type="dxa"/>
            <w:vAlign w:val="top"/>
          </w:tcPr>
          <w:p>
            <w:pPr>
              <w:pStyle w:val="0"/>
              <w:ind w:left="0" w:leftChars="0" w:right="840" w:rightChars="40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住民　　　企業　　　学校　　　行政　　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）</w:t>
            </w:r>
          </w:p>
        </w:tc>
      </w:tr>
      <w:tr>
        <w:trPr>
          <w:trHeight w:val="530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806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1"/>
              </w:rPr>
              <w:t>　　　　　　人</w:t>
            </w:r>
          </w:p>
        </w:tc>
      </w:tr>
      <w:tr>
        <w:trPr>
          <w:trHeight w:val="880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役職・氏名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0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06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・あり　　　　　　　　　　　　　　　　　・ない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市の施設）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施設名：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施設の連絡先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機材準備　　・できる（プロジェクター・スクリーン）　・できない</w:t>
            </w:r>
          </w:p>
        </w:tc>
      </w:tr>
      <w:tr>
        <w:trPr>
          <w:trHeight w:val="1130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動機・きっかけ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83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地域・学校・職場等で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よく使う言葉や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教えてほしい手話表現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例：挨拶　自己紹介）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eastAsia"/>
        </w:rPr>
        <w:t>　＊　</w:t>
      </w:r>
      <w:r>
        <w:rPr>
          <w:rFonts w:hint="eastAsia"/>
          <w:sz w:val="20"/>
        </w:rPr>
        <w:t>別添の名簿を一緒にご提出ください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川西市障害福祉課　　　　メールアドレス：</w:t>
      </w:r>
      <w:r>
        <w:rPr>
          <w:rFonts w:hint="eastAsia"/>
        </w:rPr>
        <w:t>kawa0149@city.kawanishi.lg.jp</w:t>
      </w:r>
      <w:r>
        <w:rPr>
          <w:rFonts w:hint="eastAsia"/>
        </w:rPr>
        <w:t>　電話：０７２－７４０－１１７８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担当　辻本・川口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6</Words>
  <Characters>288</Characters>
  <Application>JUST Note</Application>
  <Lines>56</Lines>
  <Paragraphs>31</Paragraphs>
  <CharactersWithSpaces>493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2023-12-26T06:14:36Z</cp:lastPrinted>
  <dcterms:created xsi:type="dcterms:W3CDTF">2023-11-08T07:54:00Z</dcterms:created>
  <dcterms:modified xsi:type="dcterms:W3CDTF">2023-12-20T07:11:17Z</dcterms:modified>
  <cp:revision>10</cp:revision>
</cp:coreProperties>
</file>