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7E36F" w14:textId="77777777" w:rsidR="00D76307" w:rsidRPr="00D76307" w:rsidRDefault="00D76307" w:rsidP="00D76307">
      <w:pPr>
        <w:widowControl/>
        <w:ind w:firstLineChars="100" w:firstLine="283"/>
        <w:jc w:val="left"/>
        <w:rPr>
          <w:rFonts w:ascii="ＭＳ Ｐゴシック" w:eastAsia="ＭＳ Ｐゴシック" w:hAnsi="ＭＳ Ｐゴシック" w:cs="ＭＳ Ｐゴシック"/>
          <w:kern w:val="0"/>
          <w:sz w:val="24"/>
          <w:szCs w:val="24"/>
          <w14:ligatures w14:val="none"/>
        </w:rPr>
      </w:pPr>
      <w:r w:rsidRPr="00D76307">
        <w:rPr>
          <w:rFonts w:ascii="ＭＳ Ｐゴシック" w:eastAsia="ＭＳ Ｐゴシック" w:hAnsi="ＭＳ Ｐゴシック" w:cs="ＭＳ Ｐゴシック"/>
          <w:kern w:val="0"/>
          <w:sz w:val="24"/>
          <w:szCs w:val="24"/>
          <w14:ligatures w14:val="none"/>
        </w:rPr>
        <w:t>教育委員の佐々木です。</w:t>
      </w:r>
    </w:p>
    <w:p w14:paraId="7A2D1075" w14:textId="7F986F87" w:rsidR="00D76307" w:rsidRPr="00D76307" w:rsidRDefault="00D76307" w:rsidP="00D76307">
      <w:pPr>
        <w:widowControl/>
        <w:ind w:firstLineChars="100" w:firstLine="283"/>
        <w:jc w:val="left"/>
        <w:rPr>
          <w:rFonts w:ascii="ＭＳ Ｐゴシック" w:eastAsia="ＭＳ Ｐゴシック" w:hAnsi="ＭＳ Ｐゴシック" w:cs="ＭＳ Ｐゴシック"/>
          <w:kern w:val="0"/>
          <w:sz w:val="24"/>
          <w:szCs w:val="24"/>
          <w14:ligatures w14:val="none"/>
        </w:rPr>
      </w:pPr>
      <w:r w:rsidRPr="00D76307">
        <w:rPr>
          <w:rFonts w:ascii="ＭＳ Ｐゴシック" w:eastAsia="ＭＳ Ｐゴシック" w:hAnsi="ＭＳ Ｐゴシック" w:cs="ＭＳ Ｐゴシック"/>
          <w:kern w:val="0"/>
          <w:sz w:val="24"/>
          <w:szCs w:val="24"/>
          <w14:ligatures w14:val="none"/>
        </w:rPr>
        <w:t>教育委員として抱いている思いを申し上げることで</w:t>
      </w:r>
      <w:r>
        <w:rPr>
          <w:rFonts w:ascii="ＭＳ Ｐゴシック" w:eastAsia="ＭＳ Ｐゴシック" w:hAnsi="ＭＳ Ｐゴシック" w:cs="ＭＳ Ｐゴシック" w:hint="eastAsia"/>
          <w:kern w:val="0"/>
          <w:sz w:val="24"/>
          <w:szCs w:val="24"/>
          <w14:ligatures w14:val="none"/>
        </w:rPr>
        <w:t>年度初めの</w:t>
      </w:r>
      <w:r w:rsidRPr="00D76307">
        <w:rPr>
          <w:rFonts w:ascii="ＭＳ Ｐゴシック" w:eastAsia="ＭＳ Ｐゴシック" w:hAnsi="ＭＳ Ｐゴシック" w:cs="ＭＳ Ｐゴシック"/>
          <w:kern w:val="0"/>
          <w:sz w:val="24"/>
          <w:szCs w:val="24"/>
          <w14:ligatures w14:val="none"/>
        </w:rPr>
        <w:t>ご挨拶とさせて頂きたいと思います。</w:t>
      </w:r>
    </w:p>
    <w:p w14:paraId="1E87362D" w14:textId="49E7A1E9" w:rsidR="00D76307" w:rsidRPr="00D76307" w:rsidRDefault="00D76307" w:rsidP="00D76307">
      <w:pPr>
        <w:widowControl/>
        <w:ind w:firstLineChars="100" w:firstLine="283"/>
        <w:jc w:val="left"/>
        <w:rPr>
          <w:rFonts w:ascii="ＭＳ Ｐゴシック" w:eastAsia="ＭＳ Ｐゴシック" w:hAnsi="ＭＳ Ｐゴシック" w:cs="ＭＳ Ｐゴシック"/>
          <w:kern w:val="0"/>
          <w:sz w:val="24"/>
          <w:szCs w:val="24"/>
          <w14:ligatures w14:val="none"/>
        </w:rPr>
      </w:pPr>
      <w:r w:rsidRPr="00D76307">
        <w:rPr>
          <w:rFonts w:ascii="ＭＳ Ｐゴシック" w:eastAsia="ＭＳ Ｐゴシック" w:hAnsi="ＭＳ Ｐゴシック" w:cs="ＭＳ Ｐゴシック"/>
          <w:kern w:val="0"/>
          <w:sz w:val="24"/>
          <w:szCs w:val="24"/>
          <w14:ligatures w14:val="none"/>
        </w:rPr>
        <w:t>まず、</w:t>
      </w:r>
      <w:r>
        <w:rPr>
          <w:rFonts w:ascii="ＭＳ Ｐゴシック" w:eastAsia="ＭＳ Ｐゴシック" w:hAnsi="ＭＳ Ｐゴシック" w:cs="ＭＳ Ｐゴシック" w:hint="eastAsia"/>
          <w:kern w:val="0"/>
          <w:sz w:val="24"/>
          <w:szCs w:val="24"/>
          <w14:ligatures w14:val="none"/>
        </w:rPr>
        <w:t>初めに</w:t>
      </w:r>
      <w:r w:rsidRPr="00D76307">
        <w:rPr>
          <w:rFonts w:ascii="ＭＳ Ｐゴシック" w:eastAsia="ＭＳ Ｐゴシック" w:hAnsi="ＭＳ Ｐゴシック" w:cs="ＭＳ Ｐゴシック"/>
          <w:kern w:val="0"/>
          <w:sz w:val="24"/>
          <w:szCs w:val="24"/>
          <w14:ligatures w14:val="none"/>
        </w:rPr>
        <w:t>保護者として</w:t>
      </w:r>
      <w:r>
        <w:rPr>
          <w:rFonts w:ascii="ＭＳ Ｐゴシック" w:eastAsia="ＭＳ Ｐゴシック" w:hAnsi="ＭＳ Ｐゴシック" w:cs="ＭＳ Ｐゴシック" w:hint="eastAsia"/>
          <w:kern w:val="0"/>
          <w:sz w:val="24"/>
          <w:szCs w:val="24"/>
          <w14:ligatures w14:val="none"/>
        </w:rPr>
        <w:t>の立場から</w:t>
      </w:r>
      <w:r w:rsidRPr="00D76307">
        <w:rPr>
          <w:rFonts w:ascii="ＭＳ Ｐゴシック" w:eastAsia="ＭＳ Ｐゴシック" w:hAnsi="ＭＳ Ｐゴシック" w:cs="ＭＳ Ｐゴシック"/>
          <w:kern w:val="0"/>
          <w:sz w:val="24"/>
          <w:szCs w:val="24"/>
          <w14:ligatures w14:val="none"/>
        </w:rPr>
        <w:t>申し上げます。この時期、新しく出会う学校での仲間や先生方との出会いドキドキしているお子さんが多いと思います。子どもたちには、とにかく穏やかに健やかに成長してくれることを切に願うのが保護者です。川西の保護者を代表する気持ちをこめて、先生方、どうぞ今年度も子どもたちをよろしくお願いいたしますとお伝えしたいです。</w:t>
      </w:r>
    </w:p>
    <w:p w14:paraId="44362A93" w14:textId="77777777" w:rsidR="00D76307" w:rsidRPr="00D76307" w:rsidRDefault="00D76307" w:rsidP="00D76307">
      <w:pPr>
        <w:widowControl/>
        <w:jc w:val="left"/>
        <w:rPr>
          <w:rFonts w:ascii="ＭＳ Ｐゴシック" w:eastAsia="ＭＳ Ｐゴシック" w:hAnsi="ＭＳ Ｐゴシック" w:cs="ＭＳ Ｐゴシック"/>
          <w:kern w:val="0"/>
          <w:sz w:val="24"/>
          <w:szCs w:val="24"/>
          <w14:ligatures w14:val="none"/>
        </w:rPr>
      </w:pPr>
    </w:p>
    <w:p w14:paraId="6D0C1527" w14:textId="51E8833C" w:rsidR="00D76307" w:rsidRPr="00D76307" w:rsidRDefault="00D76307" w:rsidP="00D76307">
      <w:pPr>
        <w:widowControl/>
        <w:ind w:firstLineChars="100" w:firstLine="283"/>
        <w:jc w:val="left"/>
        <w:rPr>
          <w:rFonts w:ascii="ＭＳ Ｐゴシック" w:eastAsia="ＭＳ Ｐゴシック" w:hAnsi="ＭＳ Ｐゴシック" w:cs="ＭＳ Ｐゴシック"/>
          <w:kern w:val="0"/>
          <w:sz w:val="24"/>
          <w:szCs w:val="24"/>
          <w14:ligatures w14:val="none"/>
        </w:rPr>
      </w:pPr>
      <w:r w:rsidRPr="00D76307">
        <w:rPr>
          <w:rFonts w:ascii="ＭＳ Ｐゴシック" w:eastAsia="ＭＳ Ｐゴシック" w:hAnsi="ＭＳ Ｐゴシック" w:cs="ＭＳ Ｐゴシック"/>
          <w:kern w:val="0"/>
          <w:sz w:val="24"/>
          <w:szCs w:val="24"/>
          <w14:ligatures w14:val="none"/>
        </w:rPr>
        <w:t>次に、専門分野</w:t>
      </w:r>
      <w:r>
        <w:rPr>
          <w:rFonts w:ascii="ＭＳ Ｐゴシック" w:eastAsia="ＭＳ Ｐゴシック" w:hAnsi="ＭＳ Ｐゴシック" w:cs="ＭＳ Ｐゴシック" w:hint="eastAsia"/>
          <w:kern w:val="0"/>
          <w:sz w:val="24"/>
          <w:szCs w:val="24"/>
          <w14:ligatures w14:val="none"/>
        </w:rPr>
        <w:t>（</w:t>
      </w:r>
      <w:r>
        <w:rPr>
          <w:rFonts w:ascii="ＭＳ Ｐゴシック" w:eastAsia="ＭＳ Ｐゴシック" w:hAnsi="ＭＳ Ｐゴシック" w:cs="ＭＳ Ｐゴシック" w:hint="eastAsia"/>
          <w:kern w:val="0"/>
          <w:sz w:val="24"/>
          <w:szCs w:val="24"/>
          <w14:ligatures w14:val="none"/>
        </w:rPr>
        <w:t>法律実務</w:t>
      </w:r>
      <w:r>
        <w:rPr>
          <w:rFonts w:ascii="ＭＳ Ｐゴシック" w:eastAsia="ＭＳ Ｐゴシック" w:hAnsi="ＭＳ Ｐゴシック" w:cs="ＭＳ Ｐゴシック" w:hint="eastAsia"/>
          <w:kern w:val="0"/>
          <w:sz w:val="24"/>
          <w:szCs w:val="24"/>
          <w14:ligatures w14:val="none"/>
        </w:rPr>
        <w:t>）</w:t>
      </w:r>
      <w:r>
        <w:rPr>
          <w:rFonts w:ascii="ＭＳ Ｐゴシック" w:eastAsia="ＭＳ Ｐゴシック" w:hAnsi="ＭＳ Ｐゴシック" w:cs="ＭＳ Ｐゴシック" w:hint="eastAsia"/>
          <w:kern w:val="0"/>
          <w:sz w:val="24"/>
          <w:szCs w:val="24"/>
          <w14:ligatures w14:val="none"/>
        </w:rPr>
        <w:t>に携わる</w:t>
      </w:r>
      <w:r>
        <w:rPr>
          <w:rFonts w:ascii="ＭＳ Ｐゴシック" w:eastAsia="ＭＳ Ｐゴシック" w:hAnsi="ＭＳ Ｐゴシック" w:cs="ＭＳ Ｐゴシック" w:hint="eastAsia"/>
          <w:kern w:val="0"/>
          <w:sz w:val="24"/>
          <w:szCs w:val="24"/>
          <w14:ligatures w14:val="none"/>
        </w:rPr>
        <w:t>者</w:t>
      </w:r>
      <w:r w:rsidRPr="00D76307">
        <w:rPr>
          <w:rFonts w:ascii="ＭＳ Ｐゴシック" w:eastAsia="ＭＳ Ｐゴシック" w:hAnsi="ＭＳ Ｐゴシック" w:cs="ＭＳ Ｐゴシック"/>
          <w:kern w:val="0"/>
          <w:sz w:val="24"/>
          <w:szCs w:val="24"/>
          <w14:ligatures w14:val="none"/>
        </w:rPr>
        <w:t>の観点から申し上げます。</w:t>
      </w:r>
    </w:p>
    <w:p w14:paraId="03946B83" w14:textId="52FCB457" w:rsidR="00D76307" w:rsidRPr="00D76307" w:rsidRDefault="00D76307" w:rsidP="00D76307">
      <w:pPr>
        <w:widowControl/>
        <w:ind w:firstLineChars="100" w:firstLine="283"/>
        <w:jc w:val="left"/>
        <w:rPr>
          <w:rFonts w:ascii="ＭＳ Ｐゴシック" w:eastAsia="ＭＳ Ｐゴシック" w:hAnsi="ＭＳ Ｐゴシック" w:cs="ＭＳ Ｐゴシック"/>
          <w:kern w:val="0"/>
          <w:sz w:val="24"/>
          <w:szCs w:val="24"/>
          <w14:ligatures w14:val="none"/>
        </w:rPr>
      </w:pPr>
      <w:r w:rsidRPr="00D76307">
        <w:rPr>
          <w:rFonts w:ascii="ＭＳ Ｐゴシック" w:eastAsia="ＭＳ Ｐゴシック" w:hAnsi="ＭＳ Ｐゴシック" w:cs="ＭＳ Ｐゴシック"/>
          <w:kern w:val="0"/>
          <w:sz w:val="24"/>
          <w:szCs w:val="24"/>
          <w14:ligatures w14:val="none"/>
        </w:rPr>
        <w:t>これまで、法律について、あるいは職業について話してもらいたいということで、折にふれ、法教育のため、学校で授業時間を頂いてきました。</w:t>
      </w:r>
    </w:p>
    <w:p w14:paraId="6FED3B42" w14:textId="77777777" w:rsidR="00D76307" w:rsidRPr="00D76307" w:rsidRDefault="00D76307" w:rsidP="00D76307">
      <w:pPr>
        <w:widowControl/>
        <w:jc w:val="left"/>
        <w:rPr>
          <w:rFonts w:ascii="ＭＳ Ｐゴシック" w:eastAsia="ＭＳ Ｐゴシック" w:hAnsi="ＭＳ Ｐゴシック" w:cs="ＭＳ Ｐゴシック"/>
          <w:kern w:val="0"/>
          <w:sz w:val="24"/>
          <w:szCs w:val="24"/>
          <w14:ligatures w14:val="none"/>
        </w:rPr>
      </w:pPr>
    </w:p>
    <w:p w14:paraId="7B07356E" w14:textId="14BAA771" w:rsidR="00D76307" w:rsidRPr="00D76307" w:rsidRDefault="00D76307" w:rsidP="00D76307">
      <w:pPr>
        <w:widowControl/>
        <w:ind w:firstLineChars="100" w:firstLine="283"/>
        <w:jc w:val="left"/>
        <w:rPr>
          <w:rFonts w:ascii="ＭＳ Ｐゴシック" w:eastAsia="ＭＳ Ｐゴシック" w:hAnsi="ＭＳ Ｐゴシック" w:cs="ＭＳ Ｐゴシック"/>
          <w:kern w:val="0"/>
          <w:sz w:val="24"/>
          <w:szCs w:val="24"/>
          <w14:ligatures w14:val="none"/>
        </w:rPr>
      </w:pPr>
      <w:r>
        <w:rPr>
          <w:rFonts w:ascii="ＭＳ Ｐゴシック" w:eastAsia="ＭＳ Ｐゴシック" w:hAnsi="ＭＳ Ｐゴシック" w:cs="ＭＳ Ｐゴシック" w:hint="eastAsia"/>
          <w:kern w:val="0"/>
          <w:sz w:val="24"/>
          <w:szCs w:val="24"/>
          <w14:ligatures w14:val="none"/>
        </w:rPr>
        <w:t>御存知のとおり、</w:t>
      </w:r>
      <w:r w:rsidRPr="00D76307">
        <w:rPr>
          <w:rFonts w:ascii="ＭＳ Ｐゴシック" w:eastAsia="ＭＳ Ｐゴシック" w:hAnsi="ＭＳ Ｐゴシック" w:cs="ＭＳ Ｐゴシック"/>
          <w:kern w:val="0"/>
          <w:sz w:val="24"/>
          <w:szCs w:val="24"/>
          <w14:ligatures w14:val="none"/>
        </w:rPr>
        <w:t>2年前、成年年齢が18歳に引き下げられました。18歳で成年となった途端に国民の権利義務が自分ごととなります。知識不足から自分が利用できる公的サービスへのアクセスが著しく制限されるといった事態に陥る危険もあります。</w:t>
      </w:r>
    </w:p>
    <w:p w14:paraId="5E99B0E0" w14:textId="0EAE4A53" w:rsidR="00D76307" w:rsidRPr="00D76307" w:rsidRDefault="00D76307" w:rsidP="00D76307">
      <w:pPr>
        <w:widowControl/>
        <w:ind w:firstLineChars="100" w:firstLine="283"/>
        <w:jc w:val="left"/>
        <w:rPr>
          <w:rFonts w:ascii="ＭＳ Ｐゴシック" w:eastAsia="ＭＳ Ｐゴシック" w:hAnsi="ＭＳ Ｐゴシック" w:cs="ＭＳ Ｐゴシック"/>
          <w:kern w:val="0"/>
          <w:sz w:val="24"/>
          <w:szCs w:val="24"/>
          <w14:ligatures w14:val="none"/>
        </w:rPr>
      </w:pPr>
      <w:r w:rsidRPr="00D76307">
        <w:rPr>
          <w:rFonts w:ascii="ＭＳ Ｐゴシック" w:eastAsia="ＭＳ Ｐゴシック" w:hAnsi="ＭＳ Ｐゴシック" w:cs="ＭＳ Ｐゴシック"/>
          <w:kern w:val="0"/>
          <w:sz w:val="24"/>
          <w:szCs w:val="24"/>
          <w14:ligatures w14:val="none"/>
        </w:rPr>
        <w:t>子どもたちには、しっかりとリーガルリテラシーを身に着け社会に出てほしいと願って</w:t>
      </w:r>
      <w:r w:rsidR="003F3C49">
        <w:rPr>
          <w:rFonts w:ascii="ＭＳ Ｐゴシック" w:eastAsia="ＭＳ Ｐゴシック" w:hAnsi="ＭＳ Ｐゴシック" w:cs="ＭＳ Ｐゴシック" w:hint="eastAsia"/>
          <w:kern w:val="0"/>
          <w:sz w:val="24"/>
          <w:szCs w:val="24"/>
          <w14:ligatures w14:val="none"/>
        </w:rPr>
        <w:t>い</w:t>
      </w:r>
      <w:r w:rsidRPr="00D76307">
        <w:rPr>
          <w:rFonts w:ascii="ＭＳ Ｐゴシック" w:eastAsia="ＭＳ Ｐゴシック" w:hAnsi="ＭＳ Ｐゴシック" w:cs="ＭＳ Ｐゴシック"/>
          <w:kern w:val="0"/>
          <w:sz w:val="24"/>
          <w:szCs w:val="24"/>
          <w14:ligatures w14:val="none"/>
        </w:rPr>
        <w:t>ます</w:t>
      </w:r>
      <w:r>
        <w:rPr>
          <w:rFonts w:ascii="ＭＳ Ｐゴシック" w:eastAsia="ＭＳ Ｐゴシック" w:hAnsi="ＭＳ Ｐゴシック" w:cs="ＭＳ Ｐゴシック" w:hint="eastAsia"/>
          <w:kern w:val="0"/>
          <w:sz w:val="24"/>
          <w:szCs w:val="24"/>
          <w14:ligatures w14:val="none"/>
        </w:rPr>
        <w:t>。</w:t>
      </w:r>
      <w:r w:rsidRPr="00D76307">
        <w:rPr>
          <w:rFonts w:ascii="ＭＳ Ｐゴシック" w:eastAsia="ＭＳ Ｐゴシック" w:hAnsi="ＭＳ Ｐゴシック" w:cs="ＭＳ Ｐゴシック"/>
          <w:kern w:val="0"/>
          <w:sz w:val="24"/>
          <w:szCs w:val="24"/>
          <w14:ligatures w14:val="none"/>
        </w:rPr>
        <w:t>個人的には、たとえば、社会科で教わる内容などとリンクさせ、専門家から実務的な話を聞く機会があれば、教科での学習がさらに深まるのではないか考えています。</w:t>
      </w:r>
    </w:p>
    <w:p w14:paraId="778961B8" w14:textId="77777777" w:rsidR="00D76307" w:rsidRPr="00D76307" w:rsidRDefault="00D76307" w:rsidP="00D76307">
      <w:pPr>
        <w:widowControl/>
        <w:ind w:firstLineChars="100" w:firstLine="283"/>
        <w:jc w:val="left"/>
        <w:rPr>
          <w:rFonts w:ascii="ＭＳ Ｐゴシック" w:eastAsia="ＭＳ Ｐゴシック" w:hAnsi="ＭＳ Ｐゴシック" w:cs="ＭＳ Ｐゴシック"/>
          <w:kern w:val="0"/>
          <w:sz w:val="24"/>
          <w:szCs w:val="24"/>
          <w14:ligatures w14:val="none"/>
        </w:rPr>
      </w:pPr>
      <w:r w:rsidRPr="00D76307">
        <w:rPr>
          <w:rFonts w:ascii="ＭＳ Ｐゴシック" w:eastAsia="ＭＳ Ｐゴシック" w:hAnsi="ＭＳ Ｐゴシック" w:cs="ＭＳ Ｐゴシック"/>
          <w:kern w:val="0"/>
          <w:sz w:val="24"/>
          <w:szCs w:val="24"/>
          <w14:ligatures w14:val="none"/>
        </w:rPr>
        <w:t>その他、主権者教育等についても思いはたくさんありますが、またの機会にお話できればとしたいとおもいます。</w:t>
      </w:r>
    </w:p>
    <w:p w14:paraId="7DF7C60E" w14:textId="77777777" w:rsidR="00D76307" w:rsidRPr="00D76307" w:rsidRDefault="00D76307" w:rsidP="00D76307">
      <w:pPr>
        <w:widowControl/>
        <w:ind w:firstLineChars="100" w:firstLine="283"/>
        <w:jc w:val="left"/>
        <w:rPr>
          <w:rFonts w:ascii="ＭＳ Ｐゴシック" w:eastAsia="ＭＳ Ｐゴシック" w:hAnsi="ＭＳ Ｐゴシック" w:cs="ＭＳ Ｐゴシック"/>
          <w:kern w:val="0"/>
          <w:sz w:val="24"/>
          <w:szCs w:val="24"/>
          <w14:ligatures w14:val="none"/>
        </w:rPr>
      </w:pPr>
      <w:r w:rsidRPr="00D76307">
        <w:rPr>
          <w:rFonts w:ascii="ＭＳ Ｐゴシック" w:eastAsia="ＭＳ Ｐゴシック" w:hAnsi="ＭＳ Ｐゴシック" w:cs="ＭＳ Ｐゴシック"/>
          <w:kern w:val="0"/>
          <w:sz w:val="24"/>
          <w:szCs w:val="24"/>
          <w14:ligatures w14:val="none"/>
        </w:rPr>
        <w:t>今年度もどうぞよろしくお願いいたします。</w:t>
      </w:r>
    </w:p>
    <w:p w14:paraId="2D632815" w14:textId="77777777" w:rsidR="008F00E8" w:rsidRPr="00D76307" w:rsidRDefault="008F00E8">
      <w:pPr>
        <w:rPr>
          <w:rFonts w:ascii="ＭＳ 明朝" w:eastAsia="ＭＳ 明朝" w:hAnsi="ＭＳ 明朝"/>
          <w:sz w:val="24"/>
          <w:szCs w:val="24"/>
        </w:rPr>
      </w:pPr>
    </w:p>
    <w:sectPr w:rsidR="008F00E8" w:rsidRPr="00D76307" w:rsidSect="00BB66FC">
      <w:pgSz w:w="11906" w:h="16838" w:code="9"/>
      <w:pgMar w:top="1985" w:right="1134" w:bottom="1531" w:left="1701" w:header="720" w:footer="720" w:gutter="0"/>
      <w:cols w:space="425"/>
      <w:noEndnote/>
      <w:docGrid w:type="linesAndChars" w:linePitch="512" w:charSpace="87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VerticalSpacing w:val="256"/>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07"/>
    <w:rsid w:val="003B7406"/>
    <w:rsid w:val="003F3C49"/>
    <w:rsid w:val="004442B9"/>
    <w:rsid w:val="008F00E8"/>
    <w:rsid w:val="00BB66FC"/>
    <w:rsid w:val="00D46F8E"/>
    <w:rsid w:val="00D76307"/>
    <w:rsid w:val="00D87D5B"/>
    <w:rsid w:val="00F10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FE78E3"/>
  <w15:chartTrackingRefBased/>
  <w15:docId w15:val="{A15EDA84-CDD5-4B93-8A0F-408B7540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7630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D7630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D76307"/>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D7630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D7630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D7630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D7630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D7630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D7630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7630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D7630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76307"/>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D7630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7630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7630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7630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7630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7630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D76307"/>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D7630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7630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D7630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76307"/>
    <w:pPr>
      <w:spacing w:before="160" w:after="160"/>
      <w:jc w:val="center"/>
    </w:pPr>
    <w:rPr>
      <w:i/>
      <w:iCs/>
      <w:color w:val="404040" w:themeColor="text1" w:themeTint="BF"/>
    </w:rPr>
  </w:style>
  <w:style w:type="character" w:customStyle="1" w:styleId="a8">
    <w:name w:val="引用文 (文字)"/>
    <w:basedOn w:val="a0"/>
    <w:link w:val="a7"/>
    <w:uiPriority w:val="29"/>
    <w:rsid w:val="00D76307"/>
    <w:rPr>
      <w:i/>
      <w:iCs/>
      <w:color w:val="404040" w:themeColor="text1" w:themeTint="BF"/>
    </w:rPr>
  </w:style>
  <w:style w:type="paragraph" w:styleId="a9">
    <w:name w:val="List Paragraph"/>
    <w:basedOn w:val="a"/>
    <w:uiPriority w:val="34"/>
    <w:qFormat/>
    <w:rsid w:val="00D76307"/>
    <w:pPr>
      <w:ind w:left="720"/>
      <w:contextualSpacing/>
    </w:pPr>
  </w:style>
  <w:style w:type="character" w:styleId="21">
    <w:name w:val="Intense Emphasis"/>
    <w:basedOn w:val="a0"/>
    <w:uiPriority w:val="21"/>
    <w:qFormat/>
    <w:rsid w:val="00D76307"/>
    <w:rPr>
      <w:i/>
      <w:iCs/>
      <w:color w:val="0F4761" w:themeColor="accent1" w:themeShade="BF"/>
    </w:rPr>
  </w:style>
  <w:style w:type="paragraph" w:styleId="22">
    <w:name w:val="Intense Quote"/>
    <w:basedOn w:val="a"/>
    <w:next w:val="a"/>
    <w:link w:val="23"/>
    <w:uiPriority w:val="30"/>
    <w:qFormat/>
    <w:rsid w:val="00D763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D76307"/>
    <w:rPr>
      <w:i/>
      <w:iCs/>
      <w:color w:val="0F4761" w:themeColor="accent1" w:themeShade="BF"/>
    </w:rPr>
  </w:style>
  <w:style w:type="character" w:styleId="24">
    <w:name w:val="Intense Reference"/>
    <w:basedOn w:val="a0"/>
    <w:uiPriority w:val="32"/>
    <w:qFormat/>
    <w:rsid w:val="00D7630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516099">
      <w:bodyDiv w:val="1"/>
      <w:marLeft w:val="0"/>
      <w:marRight w:val="0"/>
      <w:marTop w:val="0"/>
      <w:marBottom w:val="0"/>
      <w:divBdr>
        <w:top w:val="none" w:sz="0" w:space="0" w:color="auto"/>
        <w:left w:val="none" w:sz="0" w:space="0" w:color="auto"/>
        <w:bottom w:val="none" w:sz="0" w:space="0" w:color="auto"/>
        <w:right w:val="none" w:sz="0" w:space="0" w:color="auto"/>
      </w:divBdr>
      <w:divsChild>
        <w:div w:id="63843972">
          <w:marLeft w:val="0"/>
          <w:marRight w:val="0"/>
          <w:marTop w:val="0"/>
          <w:marBottom w:val="0"/>
          <w:divBdr>
            <w:top w:val="none" w:sz="0" w:space="0" w:color="auto"/>
            <w:left w:val="none" w:sz="0" w:space="0" w:color="auto"/>
            <w:bottom w:val="none" w:sz="0" w:space="0" w:color="auto"/>
            <w:right w:val="none" w:sz="0" w:space="0" w:color="auto"/>
          </w:divBdr>
        </w:div>
        <w:div w:id="732852827">
          <w:marLeft w:val="0"/>
          <w:marRight w:val="0"/>
          <w:marTop w:val="0"/>
          <w:marBottom w:val="0"/>
          <w:divBdr>
            <w:top w:val="none" w:sz="0" w:space="0" w:color="auto"/>
            <w:left w:val="none" w:sz="0" w:space="0" w:color="auto"/>
            <w:bottom w:val="none" w:sz="0" w:space="0" w:color="auto"/>
            <w:right w:val="none" w:sz="0" w:space="0" w:color="auto"/>
          </w:divBdr>
          <w:divsChild>
            <w:div w:id="1221787726">
              <w:marLeft w:val="0"/>
              <w:marRight w:val="0"/>
              <w:marTop w:val="0"/>
              <w:marBottom w:val="0"/>
              <w:divBdr>
                <w:top w:val="none" w:sz="0" w:space="0" w:color="auto"/>
                <w:left w:val="none" w:sz="0" w:space="0" w:color="auto"/>
                <w:bottom w:val="none" w:sz="0" w:space="0" w:color="auto"/>
                <w:right w:val="none" w:sz="0" w:space="0" w:color="auto"/>
              </w:divBdr>
              <w:divsChild>
                <w:div w:id="507403519">
                  <w:marLeft w:val="0"/>
                  <w:marRight w:val="0"/>
                  <w:marTop w:val="0"/>
                  <w:marBottom w:val="0"/>
                  <w:divBdr>
                    <w:top w:val="none" w:sz="0" w:space="0" w:color="auto"/>
                    <w:left w:val="none" w:sz="0" w:space="0" w:color="auto"/>
                    <w:bottom w:val="none" w:sz="0" w:space="0" w:color="auto"/>
                    <w:right w:val="none" w:sz="0" w:space="0" w:color="auto"/>
                  </w:divBdr>
                  <w:divsChild>
                    <w:div w:id="249899341">
                      <w:marLeft w:val="0"/>
                      <w:marRight w:val="0"/>
                      <w:marTop w:val="0"/>
                      <w:marBottom w:val="0"/>
                      <w:divBdr>
                        <w:top w:val="none" w:sz="0" w:space="0" w:color="auto"/>
                        <w:left w:val="none" w:sz="0" w:space="0" w:color="auto"/>
                        <w:bottom w:val="none" w:sz="0" w:space="0" w:color="auto"/>
                        <w:right w:val="none" w:sz="0" w:space="0" w:color="auto"/>
                      </w:divBdr>
                    </w:div>
                    <w:div w:id="1981885069">
                      <w:marLeft w:val="0"/>
                      <w:marRight w:val="0"/>
                      <w:marTop w:val="0"/>
                      <w:marBottom w:val="0"/>
                      <w:divBdr>
                        <w:top w:val="none" w:sz="0" w:space="0" w:color="auto"/>
                        <w:left w:val="none" w:sz="0" w:space="0" w:color="auto"/>
                        <w:bottom w:val="none" w:sz="0" w:space="0" w:color="auto"/>
                        <w:right w:val="none" w:sz="0" w:space="0" w:color="auto"/>
                      </w:divBdr>
                    </w:div>
                    <w:div w:id="1957324629">
                      <w:marLeft w:val="0"/>
                      <w:marRight w:val="0"/>
                      <w:marTop w:val="0"/>
                      <w:marBottom w:val="0"/>
                      <w:divBdr>
                        <w:top w:val="none" w:sz="0" w:space="0" w:color="auto"/>
                        <w:left w:val="none" w:sz="0" w:space="0" w:color="auto"/>
                        <w:bottom w:val="none" w:sz="0" w:space="0" w:color="auto"/>
                        <w:right w:val="none" w:sz="0" w:space="0" w:color="auto"/>
                      </w:divBdr>
                    </w:div>
                    <w:div w:id="1424180022">
                      <w:marLeft w:val="0"/>
                      <w:marRight w:val="0"/>
                      <w:marTop w:val="0"/>
                      <w:marBottom w:val="0"/>
                      <w:divBdr>
                        <w:top w:val="none" w:sz="0" w:space="0" w:color="auto"/>
                        <w:left w:val="none" w:sz="0" w:space="0" w:color="auto"/>
                        <w:bottom w:val="none" w:sz="0" w:space="0" w:color="auto"/>
                        <w:right w:val="none" w:sz="0" w:space="0" w:color="auto"/>
                      </w:divBdr>
                    </w:div>
                    <w:div w:id="346519955">
                      <w:marLeft w:val="0"/>
                      <w:marRight w:val="0"/>
                      <w:marTop w:val="0"/>
                      <w:marBottom w:val="0"/>
                      <w:divBdr>
                        <w:top w:val="none" w:sz="0" w:space="0" w:color="auto"/>
                        <w:left w:val="none" w:sz="0" w:space="0" w:color="auto"/>
                        <w:bottom w:val="none" w:sz="0" w:space="0" w:color="auto"/>
                        <w:right w:val="none" w:sz="0" w:space="0" w:color="auto"/>
                      </w:divBdr>
                    </w:div>
                    <w:div w:id="696388662">
                      <w:marLeft w:val="0"/>
                      <w:marRight w:val="0"/>
                      <w:marTop w:val="0"/>
                      <w:marBottom w:val="0"/>
                      <w:divBdr>
                        <w:top w:val="none" w:sz="0" w:space="0" w:color="auto"/>
                        <w:left w:val="none" w:sz="0" w:space="0" w:color="auto"/>
                        <w:bottom w:val="none" w:sz="0" w:space="0" w:color="auto"/>
                        <w:right w:val="none" w:sz="0" w:space="0" w:color="auto"/>
                      </w:divBdr>
                    </w:div>
                    <w:div w:id="1943681172">
                      <w:marLeft w:val="0"/>
                      <w:marRight w:val="0"/>
                      <w:marTop w:val="0"/>
                      <w:marBottom w:val="0"/>
                      <w:divBdr>
                        <w:top w:val="none" w:sz="0" w:space="0" w:color="auto"/>
                        <w:left w:val="none" w:sz="0" w:space="0" w:color="auto"/>
                        <w:bottom w:val="none" w:sz="0" w:space="0" w:color="auto"/>
                        <w:right w:val="none" w:sz="0" w:space="0" w:color="auto"/>
                      </w:divBdr>
                    </w:div>
                    <w:div w:id="387192155">
                      <w:marLeft w:val="0"/>
                      <w:marRight w:val="0"/>
                      <w:marTop w:val="0"/>
                      <w:marBottom w:val="0"/>
                      <w:divBdr>
                        <w:top w:val="none" w:sz="0" w:space="0" w:color="auto"/>
                        <w:left w:val="none" w:sz="0" w:space="0" w:color="auto"/>
                        <w:bottom w:val="none" w:sz="0" w:space="0" w:color="auto"/>
                        <w:right w:val="none" w:sz="0" w:space="0" w:color="auto"/>
                      </w:divBdr>
                    </w:div>
                    <w:div w:id="1484741456">
                      <w:marLeft w:val="0"/>
                      <w:marRight w:val="0"/>
                      <w:marTop w:val="0"/>
                      <w:marBottom w:val="0"/>
                      <w:divBdr>
                        <w:top w:val="none" w:sz="0" w:space="0" w:color="auto"/>
                        <w:left w:val="none" w:sz="0" w:space="0" w:color="auto"/>
                        <w:bottom w:val="none" w:sz="0" w:space="0" w:color="auto"/>
                        <w:right w:val="none" w:sz="0" w:space="0" w:color="auto"/>
                      </w:divBdr>
                    </w:div>
                    <w:div w:id="8736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21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西口竜司 弁護士</dc:creator>
  <cp:keywords/>
  <dc:description/>
  <cp:lastModifiedBy>西口竜司 弁護士</cp:lastModifiedBy>
  <cp:revision>2</cp:revision>
  <dcterms:created xsi:type="dcterms:W3CDTF">2024-04-08T05:42:00Z</dcterms:created>
  <dcterms:modified xsi:type="dcterms:W3CDTF">2024-04-08T05:46:00Z</dcterms:modified>
</cp:coreProperties>
</file>