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25"/>
          <w:kern w:val="0"/>
          <w:sz w:val="24"/>
          <w:fitText w:val="1400" w:id="1"/>
        </w:rPr>
        <w:t>業務経歴</w:t>
      </w:r>
      <w:r>
        <w:rPr>
          <w:rFonts w:hint="eastAsia"/>
          <w:kern w:val="0"/>
          <w:sz w:val="24"/>
          <w:fitText w:val="1400" w:id="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（商号又は名称　　　　　　　　　　　　　　　　　）</w:t>
      </w:r>
    </w:p>
    <w:tbl>
      <w:tblPr>
        <w:tblStyle w:val="23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2123"/>
        <w:gridCol w:w="3546"/>
        <w:gridCol w:w="1984"/>
      </w:tblGrid>
      <w:tr>
        <w:trPr/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212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354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業務概要・金額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履行機関</w:t>
            </w: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212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（注１）平成３０</w:t>
      </w:r>
      <w:bookmarkStart w:id="0" w:name="_GoBack"/>
      <w:bookmarkEnd w:id="0"/>
      <w:r>
        <w:rPr>
          <w:rFonts w:hint="eastAsia"/>
        </w:rPr>
        <w:t>年度以降の同種業務の契約実績を記入すること。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（注２）業務実績が複数の場合は、５件までを記入すること。</w:t>
      </w:r>
    </w:p>
    <w:p>
      <w:pPr>
        <w:pStyle w:val="0"/>
        <w:ind w:left="840" w:hanging="840" w:hangingChars="400"/>
        <w:rPr>
          <w:rFonts w:hint="default"/>
        </w:rPr>
      </w:pPr>
      <w:r>
        <w:rPr>
          <w:rFonts w:hint="eastAsia"/>
        </w:rPr>
        <w:t>　　　　なお、近畿圏（兵庫県・大阪府・京都府・滋賀県・奈良県・和歌山県・三重県）での業務実績を優先して記入すること。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  <w:r>
      <w:rPr>
        <w:rFonts w:hint="eastAsia"/>
      </w:rPr>
      <w:t>（様式４）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143</Characters>
  <Application>JUST Note</Application>
  <Lines>50</Lines>
  <Paragraphs>9</Paragraphs>
  <Company>川西市</Company>
  <CharactersWithSpaces>164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2022-06-19T01:49:00Z</cp:lastPrinted>
  <dcterms:created xsi:type="dcterms:W3CDTF">2022-06-16T05:08:00Z</dcterms:created>
  <dcterms:modified xsi:type="dcterms:W3CDTF">2022-06-19T01:49:22Z</dcterms:modified>
  <cp:revision>5</cp:revision>
</cp:coreProperties>
</file>