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令和６年３月２５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日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 w:ascii="ＭＳ 明朝" w:hAnsi="ＭＳ 明朝" w:eastAsia="ＭＳ 明朝"/>
          <w:color w:val="auto"/>
        </w:rPr>
        <w:t>市内介護サービス事業所　管理者　様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/>
          <w:color w:val="auto"/>
        </w:rPr>
        <w:t>　</w:t>
      </w:r>
    </w:p>
    <w:p>
      <w:pPr>
        <w:pStyle w:val="0"/>
        <w:ind w:leftChars="0" w:firstLine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川西市福祉部地域福祉課長（監査指導担当）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介護サービス事業所に対する指導監査事務等の移管について（お知らせ）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</w:rPr>
        <w:t>平素は、本市の介護保険事業の推進に格別のご協力をいただき、厚くお礼申しあげます。</w:t>
      </w: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</w:rPr>
        <w:t>さて、本市では、令和５年度から、介護サービス事業所に対する指導監査事務について、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2"/>
        </w:rPr>
        <w:t>社会福祉法人に対する指導監査事務及び障害福祉サービス事業所等に対する指導監査事務とともに、福祉部地域福祉課において一元的に実施してまいりましたが、</w:t>
      </w:r>
      <w:r>
        <w:rPr>
          <w:rFonts w:hint="eastAsia" w:ascii="ＭＳ 明朝" w:hAnsi="ＭＳ 明朝" w:eastAsia="ＭＳ 明朝"/>
          <w:color w:val="auto"/>
          <w:sz w:val="22"/>
        </w:rPr>
        <w:t>事務の実施状況を総合的に検討した結果、下記の事務を</w:t>
      </w:r>
      <w:r>
        <w:rPr>
          <w:rFonts w:hint="eastAsia" w:ascii="ＭＳ 明朝" w:hAnsi="ＭＳ 明朝" w:eastAsia="ＭＳ 明朝"/>
          <w:b w:val="1"/>
          <w:color w:val="auto"/>
          <w:sz w:val="22"/>
          <w:u w:val="single" w:color="auto"/>
        </w:rPr>
        <w:t>令和６年４月１日から、介護保険課で実施することといたしました。（令和４年度までと同様の体制となります。）</w:t>
      </w: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担当窓口の変更に伴い、重要事項説明書における苦情相談窓口の変更をはじめ、種々お手数をおかけすることとなりますが、何卒ご理解、ご協力賜りますようお願いいたします。</w:t>
      </w: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firstLine="210" w:firstLineChars="10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記</w:t>
      </w:r>
    </w:p>
    <w:p>
      <w:pPr>
        <w:pStyle w:val="0"/>
        <w:ind w:firstLine="210" w:firstLineChars="100"/>
        <w:jc w:val="center"/>
        <w:rPr>
          <w:rFonts w:hint="eastAsia" w:ascii="ＭＳ 明朝" w:hAnsi="ＭＳ 明朝" w:eastAsia="ＭＳ 明朝"/>
          <w:color w:val="auto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color w:val="auto"/>
          <w:u w:val="single" w:color="auto"/>
        </w:rPr>
      </w:pPr>
      <w:r>
        <w:rPr>
          <w:rFonts w:hint="eastAsia" w:ascii="ＭＳ 明朝" w:hAnsi="ＭＳ 明朝" w:eastAsia="ＭＳ 明朝"/>
          <w:color w:val="auto"/>
          <w:u w:val="single" w:color="auto"/>
        </w:rPr>
        <w:t>１．介護保険課へ移管する事務について</w:t>
      </w:r>
    </w:p>
    <w:p>
      <w:pPr>
        <w:pStyle w:val="0"/>
        <w:rPr>
          <w:rFonts w:hint="eastAsia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（１）地域密着型サービス事業者に対する実地指導等に関すること</w:t>
      </w:r>
    </w:p>
    <w:p>
      <w:pPr>
        <w:pStyle w:val="0"/>
        <w:rPr>
          <w:rFonts w:hint="eastAsia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（２）地域密着型サービス事業者に対する集団指導に関すること</w:t>
      </w:r>
    </w:p>
    <w:p>
      <w:pPr>
        <w:pStyle w:val="0"/>
        <w:ind w:leftChars="0" w:hanging="629" w:hangingChars="286"/>
        <w:rPr>
          <w:rFonts w:hint="eastAsia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（３）介護予防・日常生活支援総合事業（第１号事業）事業者に対する実地指導に関すること</w:t>
      </w:r>
    </w:p>
    <w:p>
      <w:pPr>
        <w:pStyle w:val="0"/>
        <w:ind w:leftChars="0" w:hanging="629" w:hangingChars="286"/>
        <w:rPr>
          <w:rFonts w:hint="eastAsia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（４）介護予防・日常生活支援総合事業（第１号事業）事業者に対する集団指導に関すること</w:t>
      </w:r>
    </w:p>
    <w:p>
      <w:pPr>
        <w:pStyle w:val="0"/>
        <w:rPr>
          <w:rFonts w:hint="eastAsia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（５）居宅介護支援事業所に対する実地指導に関すること</w:t>
      </w:r>
    </w:p>
    <w:p>
      <w:pPr>
        <w:pStyle w:val="0"/>
        <w:rPr>
          <w:rFonts w:hint="eastAsia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（６）居宅介護支援事業所に対する集団指導に関すること</w:t>
      </w:r>
    </w:p>
    <w:p>
      <w:pPr>
        <w:pStyle w:val="0"/>
        <w:rPr>
          <w:rFonts w:hint="eastAsia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（７）兵庫県との合同実地指導に関すること</w:t>
      </w:r>
    </w:p>
    <w:p>
      <w:pPr>
        <w:pStyle w:val="0"/>
        <w:rPr>
          <w:rFonts w:hint="eastAsia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（８）事業所が行うサービスに関する苦情相談に関すること</w:t>
      </w:r>
    </w:p>
    <w:p>
      <w:pPr>
        <w:pStyle w:val="0"/>
        <w:rPr>
          <w:rFonts w:hint="eastAsia" w:ascii="ＭＳ 明朝" w:hAnsi="ＭＳ 明朝" w:eastAsia="ＭＳ 明朝"/>
          <w:b w:val="0"/>
          <w:color w:val="auto"/>
          <w:sz w:val="22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（９）介護保険事業者事故報告に関すること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b w:val="0"/>
          <w:color w:val="auto"/>
          <w:sz w:val="22"/>
        </w:rPr>
        <w:t>（</w:t>
      </w:r>
      <w:r>
        <w:rPr>
          <w:rFonts w:hint="eastAsia" w:ascii="ＭＳ 明朝" w:hAnsi="ＭＳ 明朝" w:eastAsia="ＭＳ 明朝"/>
          <w:b w:val="0"/>
          <w:color w:val="auto"/>
          <w:sz w:val="22"/>
        </w:rPr>
        <w:t>10</w:t>
      </w:r>
      <w:r>
        <w:rPr>
          <w:rFonts w:hint="eastAsia" w:ascii="ＭＳ 明朝" w:hAnsi="ＭＳ 明朝" w:eastAsia="ＭＳ 明朝"/>
          <w:b w:val="0"/>
          <w:color w:val="auto"/>
          <w:sz w:val="22"/>
        </w:rPr>
        <w:t>）施設従業者による高齢者虐待に関すること</w:t>
      </w:r>
    </w:p>
    <w:p>
      <w:pPr>
        <w:pStyle w:val="0"/>
        <w:ind w:left="430" w:leftChars="100" w:hanging="220" w:hangingChars="100"/>
        <w:jc w:val="left"/>
        <w:rPr>
          <w:rFonts w:hint="eastAsia" w:ascii="ＭＳ 明朝" w:hAnsi="ＭＳ 明朝" w:eastAsia="ＭＳ 明朝"/>
          <w:b w:val="1"/>
          <w:color w:val="auto"/>
          <w:u w:val="single" w:color="auto"/>
        </w:rPr>
      </w:pPr>
      <w:r>
        <w:rPr>
          <w:rFonts w:hint="eastAsia" w:ascii="ＭＳ 明朝" w:hAnsi="ＭＳ 明朝" w:eastAsia="ＭＳ 明朝"/>
          <w:b w:val="1"/>
          <w:color w:val="auto"/>
          <w:sz w:val="22"/>
          <w:u w:val="single" w:color="auto"/>
        </w:rPr>
        <w:t>※「事業所指定に関すること」、「報酬相談に関すること」及び「介護給付等適正化に関すること」についても、引き続き介護保険課で実施します。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color w:val="auto"/>
          <w:sz w:val="22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２．お問い合わせについて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</w:rPr>
        <w:t>【令和６年３月３１日まで（窓口業務は２９日まで）】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・地域福祉課　監査指導担当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電話番号：</w:t>
      </w:r>
      <w:r>
        <w:rPr>
          <w:rFonts w:hint="eastAsia" w:ascii="ＭＳ 明朝" w:hAnsi="ＭＳ 明朝" w:eastAsia="ＭＳ 明朝"/>
          <w:color w:val="auto"/>
          <w:sz w:val="22"/>
        </w:rPr>
        <w:t>072-740-1172</w:t>
      </w:r>
      <w:r>
        <w:rPr>
          <w:rFonts w:hint="eastAsia" w:ascii="ＭＳ 明朝" w:hAnsi="ＭＳ 明朝" w:eastAsia="ＭＳ 明朝"/>
          <w:color w:val="auto"/>
          <w:sz w:val="22"/>
        </w:rPr>
        <w:t>　</w:t>
      </w:r>
      <w:r>
        <w:rPr>
          <w:rFonts w:hint="eastAsia" w:ascii="ＭＳ 明朝" w:hAnsi="ＭＳ 明朝" w:eastAsia="ＭＳ 明朝"/>
          <w:color w:val="auto"/>
          <w:sz w:val="22"/>
        </w:rPr>
        <w:t>FAX</w:t>
      </w:r>
      <w:r>
        <w:rPr>
          <w:rFonts w:hint="eastAsia" w:ascii="ＭＳ 明朝" w:hAnsi="ＭＳ 明朝" w:eastAsia="ＭＳ 明朝"/>
          <w:color w:val="auto"/>
          <w:sz w:val="22"/>
        </w:rPr>
        <w:t>：</w:t>
      </w:r>
      <w:r>
        <w:rPr>
          <w:rFonts w:hint="eastAsia" w:ascii="ＭＳ 明朝" w:hAnsi="ＭＳ 明朝" w:eastAsia="ＭＳ 明朝"/>
          <w:color w:val="auto"/>
          <w:sz w:val="22"/>
        </w:rPr>
        <w:t>072-740-1311</w:t>
      </w:r>
      <w:r>
        <w:rPr>
          <w:rFonts w:hint="eastAsia" w:ascii="ＭＳ 明朝" w:hAnsi="ＭＳ 明朝" w:eastAsia="ＭＳ 明朝"/>
          <w:color w:val="auto"/>
          <w:sz w:val="22"/>
        </w:rPr>
        <w:t>　メール：</w:t>
      </w:r>
      <w:r>
        <w:rPr>
          <w:rFonts w:hint="eastAsia" w:ascii="ＭＳ 明朝" w:hAnsi="ＭＳ 明朝" w:eastAsia="ＭＳ 明朝"/>
          <w:color w:val="auto"/>
          <w:sz w:val="22"/>
        </w:rPr>
        <w:t>kawa0027@city.kawanishi.lg.jp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</w:rPr>
        <w:t>【令和６年４月１日から】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・介護保険課　適正化担当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電話番号：</w:t>
      </w:r>
      <w:r>
        <w:rPr>
          <w:rFonts w:hint="eastAsia" w:ascii="ＭＳ 明朝" w:hAnsi="ＭＳ 明朝" w:eastAsia="ＭＳ 明朝"/>
          <w:color w:val="auto"/>
          <w:sz w:val="22"/>
        </w:rPr>
        <w:t>072-740-1149</w:t>
      </w:r>
      <w:r>
        <w:rPr>
          <w:rFonts w:hint="eastAsia" w:ascii="ＭＳ 明朝" w:hAnsi="ＭＳ 明朝" w:eastAsia="ＭＳ 明朝"/>
          <w:color w:val="auto"/>
          <w:sz w:val="22"/>
        </w:rPr>
        <w:t>　</w:t>
      </w:r>
      <w:r>
        <w:rPr>
          <w:rFonts w:hint="eastAsia" w:ascii="ＭＳ 明朝" w:hAnsi="ＭＳ 明朝" w:eastAsia="ＭＳ 明朝"/>
          <w:color w:val="auto"/>
          <w:sz w:val="22"/>
        </w:rPr>
        <w:t>FAX</w:t>
      </w:r>
      <w:r>
        <w:rPr>
          <w:rFonts w:hint="eastAsia" w:ascii="ＭＳ 明朝" w:hAnsi="ＭＳ 明朝" w:eastAsia="ＭＳ 明朝"/>
          <w:color w:val="auto"/>
          <w:sz w:val="22"/>
        </w:rPr>
        <w:t>：</w:t>
      </w:r>
      <w:r>
        <w:rPr>
          <w:rFonts w:hint="eastAsia" w:ascii="ＭＳ 明朝" w:hAnsi="ＭＳ 明朝" w:eastAsia="ＭＳ 明朝"/>
          <w:color w:val="auto"/>
          <w:sz w:val="22"/>
        </w:rPr>
        <w:t>072-740-</w:t>
      </w:r>
      <w:r>
        <w:rPr>
          <w:rFonts w:hint="eastAsia" w:ascii="ＭＳ 明朝" w:hAnsi="ＭＳ 明朝" w:eastAsia="ＭＳ 明朝"/>
          <w:sz w:val="22"/>
        </w:rPr>
        <w:t>2003</w:t>
      </w:r>
      <w:r>
        <w:rPr>
          <w:rFonts w:hint="eastAsia" w:ascii="ＭＳ 明朝" w:hAnsi="ＭＳ 明朝" w:eastAsia="ＭＳ 明朝"/>
          <w:sz w:val="22"/>
        </w:rPr>
        <w:t>　メール：</w:t>
      </w:r>
      <w:r>
        <w:rPr>
          <w:rFonts w:hint="eastAsia" w:ascii="ＭＳ 明朝" w:hAnsi="ＭＳ 明朝" w:eastAsia="ＭＳ 明朝"/>
          <w:sz w:val="22"/>
        </w:rPr>
        <w:t>kawa0182@city.kawanishi.lg.jp</w:t>
      </w:r>
    </w:p>
    <w:sectPr>
      <w:pgSz w:w="11906" w:h="16838"/>
      <w:pgMar w:top="1134" w:right="1080" w:bottom="85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445</TotalTime>
  <Pages>1</Pages>
  <Words>17</Words>
  <Characters>962</Characters>
  <Application>JUST Note</Application>
  <Lines>41</Lines>
  <Paragraphs>28</Paragraphs>
  <CharactersWithSpaces>979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2024-03-22T06:14:10Z</cp:lastPrinted>
  <dcterms:created xsi:type="dcterms:W3CDTF">2023-03-02T04:34:00Z</dcterms:created>
  <dcterms:modified xsi:type="dcterms:W3CDTF">2024-03-22T06:23:28Z</dcterms:modified>
  <cp:revision>20</cp:revision>
</cp:coreProperties>
</file>