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default" w:asciiTheme="minorEastAsia" w:hAnsiTheme="minorEastAsia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190500</wp:posOffset>
                </wp:positionV>
                <wp:extent cx="5829935" cy="74485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82993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firstLine="200" w:firstLineChars="10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日以降の認定申請分から、新型コロナウイルス感染症の発生に起因するセーフティネット保証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80" w:firstLineChars="100"/>
                              <w:jc w:val="left"/>
                              <w:rPr>
                                <w:rFonts w:hint="eastAsia"/>
                                <w:sz w:val="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200" w:firstLineChars="10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　当該申請は既存融資の借換を目的とした申請です。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5.65pt;width:459.05pt;height:58.65pt;mso-position-horizontal-relative:text;position:absolute;margin-left:1.85pt;margin-top:15pt;mso-wrap-distance-bottom:0pt;mso-wrap-distance-right:5.65pt;mso-wrap-distance-top:0pt;" o:spid="_x0000_s1026" o:allowincell="t" o:allowoverlap="t" filled="t" fillcolor="#ffffff [3201]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ind w:firstLine="200" w:firstLineChars="100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日以降の認定申請分から、新型コロナウイルス感染症の発生に起因するセーフティネット保証</w:t>
                      </w: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0" w:lineRule="atLeast"/>
                        <w:ind w:firstLine="80" w:firstLineChars="100"/>
                        <w:jc w:val="left"/>
                        <w:rPr>
                          <w:rFonts w:hint="eastAsia"/>
                          <w:sz w:val="8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ind w:firstLine="200" w:firstLineChars="100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　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-64770</wp:posOffset>
                </wp:positionV>
                <wp:extent cx="1066800" cy="304800"/>
                <wp:effectExtent l="635" t="635" r="29845" b="10795"/>
                <wp:wrapNone/>
                <wp:docPr id="102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"/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default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②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3;mso-wrap-distance-left:9pt;width:84pt;height:24pt;mso-position-horizontal-relative:text;position:absolute;margin-left:411.35pt;margin-top:-5.09pt;mso-wrap-distance-bottom:0pt;mso-wrap-distance-right:9pt;mso-wrap-distance-top:0pt;v-text-anchor:top;" o:spid="_x0000_s1027" o:allowincell="t" o:allowoverlap="t" filled="f" stroked="t" strokecolor="#ffffff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default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jc w:val="center"/>
        <w:rPr>
          <w:rFonts w:hint="default" w:asciiTheme="minorEastAsia" w:hAnsiTheme="minorEastAsia"/>
          <w:b w:val="1"/>
          <w:sz w:val="28"/>
        </w:rPr>
      </w:pPr>
    </w:p>
    <w:p>
      <w:pPr>
        <w:pStyle w:val="0"/>
        <w:spacing w:line="400" w:lineRule="exact"/>
        <w:jc w:val="center"/>
        <w:rPr>
          <w:rFonts w:hint="default" w:asciiTheme="minorEastAsia" w:hAnsiTheme="minorEastAsia"/>
          <w:b w:val="1"/>
          <w:sz w:val="28"/>
        </w:rPr>
      </w:pPr>
    </w:p>
    <w:p>
      <w:pPr>
        <w:pStyle w:val="0"/>
        <w:spacing w:line="400" w:lineRule="exact"/>
        <w:jc w:val="center"/>
        <w:rPr>
          <w:rFonts w:hint="default" w:asciiTheme="minorEastAsia" w:hAnsiTheme="minorEastAsia"/>
          <w:b w:val="1"/>
          <w:sz w:val="28"/>
        </w:rPr>
      </w:pPr>
    </w:p>
    <w:p>
      <w:pPr>
        <w:pStyle w:val="0"/>
        <w:spacing w:line="400" w:lineRule="exact"/>
        <w:jc w:val="center"/>
        <w:rPr>
          <w:rFonts w:hint="default" w:asciiTheme="minorEastAsia" w:hAnsiTheme="minorEastAsia"/>
          <w:b w:val="1"/>
          <w:sz w:val="28"/>
        </w:rPr>
      </w:pPr>
      <w:r>
        <w:rPr>
          <w:rFonts w:hint="eastAsia" w:asciiTheme="minorEastAsia" w:hAnsiTheme="minorEastAsia"/>
          <w:b w:val="1"/>
          <w:sz w:val="28"/>
        </w:rPr>
        <w:t>中小企業信用保険法第２条第５項第４号の規定による認定申請書</w:t>
      </w:r>
    </w:p>
    <w:p>
      <w:pPr>
        <w:pStyle w:val="0"/>
        <w:spacing w:line="160" w:lineRule="exact"/>
        <w:jc w:val="center"/>
        <w:rPr>
          <w:rFonts w:hint="default" w:asciiTheme="minorEastAsia" w:hAnsiTheme="minorEastAsia"/>
          <w:b w:val="1"/>
        </w:rPr>
      </w:pPr>
    </w:p>
    <w:p>
      <w:pPr>
        <w:pStyle w:val="0"/>
        <w:spacing w:line="400" w:lineRule="exact"/>
        <w:jc w:val="righ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川西市長　あて</w:t>
      </w:r>
    </w:p>
    <w:p>
      <w:pPr>
        <w:pStyle w:val="0"/>
        <w:spacing w:line="120" w:lineRule="exact"/>
        <w:ind w:firstLine="4410" w:firstLineChars="2100"/>
        <w:rPr>
          <w:rFonts w:hint="default" w:asciiTheme="minorEastAsia" w:hAnsiTheme="minorEastAsia"/>
        </w:rPr>
      </w:pPr>
    </w:p>
    <w:p>
      <w:pPr>
        <w:pStyle w:val="0"/>
        <w:spacing w:line="0" w:lineRule="atLeast"/>
        <w:ind w:firstLine="4109" w:firstLineChars="1712"/>
        <w:jc w:val="lef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申請者　</w:t>
      </w:r>
      <w:r>
        <w:rPr>
          <w:rFonts w:hint="eastAsia" w:asciiTheme="minorEastAsia" w:hAnsiTheme="minorEastAsia"/>
          <w:u w:val="single" w:color="auto"/>
        </w:rPr>
        <w:t>所在地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　　</w:t>
      </w:r>
    </w:p>
    <w:p>
      <w:pPr>
        <w:pStyle w:val="0"/>
        <w:spacing w:line="0" w:lineRule="atLeast"/>
        <w:ind w:firstLine="4320" w:firstLineChars="18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0" w:lineRule="atLeast"/>
        <w:ind w:right="-2" w:firstLine="4536" w:firstLineChars="1890"/>
        <w:jc w:val="lef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sz w:val="24"/>
        </w:rPr>
        <w:t>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u w:val="single" w:color="auto"/>
        </w:rPr>
        <w:t>会社名</w:t>
      </w:r>
      <w:r>
        <w:rPr>
          <w:rFonts w:hint="eastAsia" w:asciiTheme="minorEastAsia" w:hAnsiTheme="minorEastAsia"/>
          <w:u w:val="single" w:color="auto"/>
        </w:rPr>
        <w:t>/</w:t>
      </w:r>
      <w:r>
        <w:rPr>
          <w:rFonts w:hint="eastAsia" w:asciiTheme="minorEastAsia" w:hAnsiTheme="minorEastAsia"/>
          <w:u w:val="single" w:color="auto"/>
        </w:rPr>
        <w:t>屋号　　　　　　　　　　　　　　　</w:t>
      </w:r>
    </w:p>
    <w:p>
      <w:pPr>
        <w:pStyle w:val="0"/>
        <w:spacing w:line="0" w:lineRule="atLeast"/>
        <w:ind w:right="-2" w:firstLine="4800" w:firstLineChars="2000"/>
        <w:jc w:val="left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spacing w:line="0" w:lineRule="atLeast"/>
        <w:ind w:right="-143" w:firstLine="5103" w:firstLineChars="2430"/>
        <w:jc w:val="lef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代表者役職・氏名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</w:t>
      </w:r>
    </w:p>
    <w:p>
      <w:pPr>
        <w:pStyle w:val="0"/>
        <w:spacing w:line="260" w:lineRule="exact"/>
        <w:ind w:right="-567" w:rightChars="-270" w:firstLine="4410" w:firstLineChars="2100"/>
        <w:rPr>
          <w:rFonts w:hint="default" w:asciiTheme="minorEastAsia" w:hAnsiTheme="minorEastAsia"/>
          <w:u w:val="single" w:color="auto"/>
        </w:rPr>
      </w:pPr>
    </w:p>
    <w:p>
      <w:pPr>
        <w:pStyle w:val="0"/>
        <w:spacing w:line="260" w:lineRule="exact"/>
        <w:ind w:left="-424" w:leftChars="-202" w:right="-567" w:rightChars="-27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sz w:val="22"/>
        </w:rPr>
        <w:t>私は、新型コロナウイルス感染症の発生に起因して、下記の通り経営の安定に支障が生じておりますので、中小企業信用保険法第２条第５項第４号の規定に基づき認定されるようお願いします。</w:t>
      </w:r>
    </w:p>
    <w:p>
      <w:pPr>
        <w:pStyle w:val="0"/>
        <w:spacing w:line="320" w:lineRule="exact"/>
        <w:ind w:right="-567" w:rightChars="-270"/>
        <w:jc w:val="left"/>
        <w:rPr>
          <w:rFonts w:hint="default" w:asciiTheme="minorEastAsia" w:hAnsiTheme="minorEastAsia"/>
        </w:rPr>
      </w:pPr>
    </w:p>
    <w:p>
      <w:pPr>
        <w:pStyle w:val="15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jc w:val="lef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１　事業開始年月日　　　　　　　　　　　　　　　　　　　　　　</w:t>
      </w:r>
      <w:r>
        <w:rPr>
          <w:rFonts w:hint="eastAsia" w:asciiTheme="minorEastAsia" w:hAnsiTheme="minorEastAsia"/>
          <w:u w:val="single" w:color="auto"/>
        </w:rPr>
        <w:t>　　　　年　　月　　日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（１）売上高等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（イ）最近１か月間の売上高等</w:t>
      </w:r>
    </w:p>
    <w:p>
      <w:pPr>
        <w:pStyle w:val="0"/>
        <w:ind w:firstLine="840" w:firstLineChars="4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u w:val="single" w:color="auto"/>
        </w:rPr>
        <w:t>　Ｂ－Ａ　</w:t>
      </w:r>
    </w:p>
    <w:p>
      <w:pPr>
        <w:pStyle w:val="0"/>
        <w:spacing w:line="220" w:lineRule="exact"/>
        <w:ind w:firstLine="840" w:firstLineChars="4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Ｂ　　　×１００　　　　　　　　　　　　　　　</w:t>
      </w:r>
      <w:r>
        <w:rPr>
          <w:rFonts w:hint="eastAsia" w:asciiTheme="minorEastAsia" w:hAnsiTheme="minorEastAsia"/>
          <w:u w:val="single" w:color="auto"/>
        </w:rPr>
        <w:t>減少率　　　　　　％（実績）</w:t>
      </w:r>
    </w:p>
    <w:p>
      <w:pPr>
        <w:pStyle w:val="0"/>
        <w:spacing w:line="220" w:lineRule="exact"/>
        <w:ind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</w:p>
    <w:p>
      <w:pPr>
        <w:pStyle w:val="0"/>
        <w:ind w:right="424" w:rightChars="202"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Ａ：災害発生時における最近１か月間の売上高等</w:t>
      </w:r>
    </w:p>
    <w:p>
      <w:pPr>
        <w:pStyle w:val="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　　　　　　　　　　　　　　　　　　　　　　　　　　　　</w:t>
      </w:r>
      <w:r>
        <w:rPr>
          <w:rFonts w:hint="eastAsia" w:asciiTheme="minorEastAsia" w:hAnsiTheme="minorEastAsia"/>
          <w:u w:val="single" w:color="auto"/>
        </w:rPr>
        <w:t>　　　　　　　　　　　円　</w:t>
      </w:r>
    </w:p>
    <w:p>
      <w:pPr>
        <w:pStyle w:val="0"/>
        <w:ind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Ｂ：Ａの期間に対応する前年の１か月間の売上高等</w:t>
      </w:r>
    </w:p>
    <w:p>
      <w:pPr>
        <w:pStyle w:val="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　　　　　　　　　　　　　　　　　　　　　　　　　　　　</w:t>
      </w:r>
      <w:r>
        <w:rPr>
          <w:rFonts w:hint="eastAsia" w:asciiTheme="minorEastAsia" w:hAnsiTheme="minorEastAsia"/>
          <w:u w:val="single" w:color="auto"/>
        </w:rPr>
        <w:t>　　　　　　　　　　　円　</w:t>
      </w:r>
    </w:p>
    <w:p>
      <w:pPr>
        <w:pStyle w:val="0"/>
        <w:ind w:firstLine="630" w:firstLineChars="3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（ロ）最近３か月間の売上高等の実績見込み</w:t>
      </w:r>
    </w:p>
    <w:p>
      <w:pPr>
        <w:pStyle w:val="0"/>
        <w:ind w:firstLine="840" w:firstLineChars="4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u w:val="single" w:color="auto"/>
        </w:rPr>
        <w:t>（Ｂ＋Ｄ）－（Ａ＋Ｃ）</w:t>
      </w:r>
    </w:p>
    <w:p>
      <w:pPr>
        <w:pStyle w:val="0"/>
        <w:spacing w:line="220" w:lineRule="exact"/>
        <w:ind w:firstLine="840" w:firstLineChars="4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　　Ｂ＋Ｄ　　　　　×１００　　　　　　</w:t>
      </w:r>
      <w:r>
        <w:rPr>
          <w:rFonts w:hint="eastAsia" w:asciiTheme="minorEastAsia" w:hAnsiTheme="minorEastAsia"/>
          <w:u w:val="single" w:color="auto"/>
        </w:rPr>
        <w:t>減少率　　　　　　％（実績見込み）</w:t>
      </w:r>
    </w:p>
    <w:p>
      <w:pPr>
        <w:pStyle w:val="0"/>
        <w:spacing w:line="220" w:lineRule="exact"/>
        <w:ind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</w:p>
    <w:p>
      <w:pPr>
        <w:pStyle w:val="0"/>
        <w:ind w:right="424" w:rightChars="202"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Ｃ：Ａの期間後２か月間の見込み売上高等</w:t>
      </w:r>
    </w:p>
    <w:p>
      <w:pPr>
        <w:pStyle w:val="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　　　　　　　　　　　　　　　　　　　　　　　　　　　　</w:t>
      </w:r>
      <w:r>
        <w:rPr>
          <w:rFonts w:hint="eastAsia" w:asciiTheme="minorEastAsia" w:hAnsiTheme="minorEastAsia"/>
          <w:u w:val="single" w:color="auto"/>
        </w:rPr>
        <w:t>　　　　　　　　　　　円　</w:t>
      </w:r>
    </w:p>
    <w:p>
      <w:pPr>
        <w:pStyle w:val="0"/>
        <w:ind w:firstLine="840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Ｄ：Ｃの期間に対応する前年の２か月間の売上高等</w:t>
      </w:r>
    </w:p>
    <w:p>
      <w:pPr>
        <w:pStyle w:val="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　　　　　　　　　　　　　　　　　　　　　　　　　　　　</w:t>
      </w:r>
      <w:r>
        <w:rPr>
          <w:rFonts w:hint="eastAsia" w:asciiTheme="minorEastAsia" w:hAnsiTheme="minorEastAsia"/>
          <w:u w:val="single" w:color="auto"/>
        </w:rPr>
        <w:t>　　　　　　　　　　　円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売上高等が減少し、又は減少すると見込まれる理由</w:t>
      </w:r>
    </w:p>
    <w:p>
      <w:pPr>
        <w:pStyle w:val="0"/>
        <w:spacing w:line="160" w:lineRule="exact"/>
        <w:rPr>
          <w:rFonts w:hint="default" w:asciiTheme="minorEastAsia" w:hAnsiTheme="minorEastAsia"/>
          <w:b w:val="1"/>
        </w:rPr>
      </w:pPr>
    </w:p>
    <w:p>
      <w:pPr>
        <w:pStyle w:val="0"/>
        <w:spacing w:line="160" w:lineRule="exact"/>
        <w:rPr>
          <w:rFonts w:hint="default" w:asciiTheme="minorEastAsia" w:hAnsiTheme="minorEastAsia"/>
          <w:b w:val="1"/>
        </w:rPr>
      </w:pPr>
    </w:p>
    <w:p>
      <w:pPr>
        <w:pStyle w:val="0"/>
        <w:spacing w:line="160" w:lineRule="exact"/>
        <w:rPr>
          <w:rFonts w:hint="default" w:asciiTheme="minorEastAsia" w:hAnsiTheme="minorEastAsia"/>
          <w:b w:val="1"/>
        </w:rPr>
      </w:pPr>
    </w:p>
    <w:p>
      <w:pPr>
        <w:pStyle w:val="0"/>
        <w:spacing w:line="160" w:lineRule="exact"/>
        <w:rPr>
          <w:rFonts w:hint="default" w:asciiTheme="minorEastAsia" w:hAnsiTheme="minorEastAsia"/>
          <w:b w:val="1"/>
        </w:rPr>
      </w:pPr>
    </w:p>
    <w:p>
      <w:pPr>
        <w:pStyle w:val="0"/>
        <w:spacing w:line="240" w:lineRule="exact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※　本認定の際には個人経営者の場合は確定申告書の写し、法人経営者の場合は謄本が必要です。</w:t>
      </w:r>
    </w:p>
    <w:p>
      <w:pPr>
        <w:pStyle w:val="0"/>
        <w:spacing w:line="100" w:lineRule="exact"/>
        <w:ind w:left="0" w:leftChars="-270" w:right="-710" w:rightChars="-338" w:hanging="567" w:hangingChars="270"/>
        <w:rPr>
          <w:rFonts w:hint="default" w:asciiTheme="minorEastAsia" w:hAnsiTheme="minorEastAsia"/>
          <w:u w:val="dotDash" w:color="auto"/>
        </w:rPr>
      </w:pPr>
      <w:r>
        <w:rPr>
          <w:rFonts w:hint="eastAsia" w:asciiTheme="minorEastAsia" w:hAnsiTheme="minorEastAsia"/>
          <w:u w:val="dotDash" w:color="auto"/>
        </w:rPr>
        <w:t>　　　　　　　　　　　　　　　　　　　　　　　　　　　　　　　　　　　　　　　　　　　　　　　　</w:t>
      </w:r>
    </w:p>
    <w:p>
      <w:pPr>
        <w:pStyle w:val="0"/>
        <w:spacing w:line="300" w:lineRule="exact"/>
        <w:ind w:left="81" w:leftChars="-270" w:right="-710" w:rightChars="-338" w:hanging="648" w:hangingChars="27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認　定　書</w:t>
      </w:r>
    </w:p>
    <w:p>
      <w:pPr>
        <w:pStyle w:val="0"/>
        <w:spacing w:line="240" w:lineRule="exact"/>
        <w:ind w:left="0" w:leftChars="-270" w:right="-710" w:rightChars="-338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〔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番　号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〕　　　－</w:t>
      </w:r>
    </w:p>
    <w:p>
      <w:pPr>
        <w:pStyle w:val="0"/>
        <w:spacing w:line="240" w:lineRule="exact"/>
        <w:ind w:left="0" w:leftChars="-270" w:right="-710" w:rightChars="-338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spacing w:line="160" w:lineRule="exact"/>
        <w:ind w:left="0" w:leftChars="-270" w:right="-710" w:rightChars="-338" w:hanging="567" w:hangingChars="270"/>
        <w:rPr>
          <w:rFonts w:hint="default" w:asciiTheme="minorEastAsia" w:hAnsiTheme="minorEastAsia"/>
        </w:rPr>
      </w:pPr>
    </w:p>
    <w:p>
      <w:pPr>
        <w:pStyle w:val="0"/>
        <w:spacing w:line="240" w:lineRule="exact"/>
        <w:ind w:left="0" w:leftChars="-270" w:right="-710" w:rightChars="-338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申請のとおり、相違ないことを認定します。</w:t>
      </w:r>
    </w:p>
    <w:p>
      <w:pPr>
        <w:pStyle w:val="0"/>
        <w:spacing w:line="160" w:lineRule="exact"/>
        <w:ind w:left="0" w:leftChars="-270" w:right="-710" w:rightChars="-338" w:hanging="567" w:hangingChars="270"/>
        <w:rPr>
          <w:rFonts w:hint="default" w:asciiTheme="minorEastAsia" w:hAnsiTheme="minorEastAsia"/>
        </w:rPr>
      </w:pPr>
    </w:p>
    <w:p>
      <w:pPr>
        <w:pStyle w:val="0"/>
        <w:spacing w:line="240" w:lineRule="exact"/>
        <w:ind w:left="0" w:leftChars="-270" w:right="-710" w:rightChars="-338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本認定書の有効期限：令和　　年　　月　　日から令和　　年　　月　　日まで</w:t>
      </w:r>
    </w:p>
    <w:p>
      <w:pPr>
        <w:pStyle w:val="0"/>
        <w:spacing w:line="240" w:lineRule="exact"/>
        <w:ind w:left="0" w:leftChars="-270" w:right="-710" w:rightChars="-338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</w:p>
    <w:p>
      <w:pPr>
        <w:pStyle w:val="0"/>
        <w:spacing w:line="500" w:lineRule="exact"/>
        <w:ind w:left="0" w:leftChars="-270" w:right="-710" w:rightChars="-338" w:hanging="567" w:hangingChars="27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</w:rPr>
        <w:t>　　　　　　　　　　　　　　　　　　　　</w:t>
      </w:r>
      <w:r>
        <w:rPr>
          <w:rFonts w:hint="eastAsia" w:asciiTheme="minorEastAsia" w:hAnsiTheme="minorEastAsia"/>
          <w:sz w:val="24"/>
        </w:rPr>
        <w:t>川西市長</w:t>
      </w: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  <w:sz w:val="28"/>
        </w:rPr>
        <w:t>越田　謙治郎</w:t>
      </w:r>
    </w:p>
    <w:p>
      <w:pPr>
        <w:pStyle w:val="0"/>
        <w:spacing w:line="400" w:lineRule="exact"/>
        <w:ind w:left="2" w:leftChars="-270" w:right="-710" w:rightChars="-338" w:hanging="569" w:hangingChars="270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＊本認定とは別に、金融機関及び信用保証協会による金融上の審査があります。</w:t>
      </w:r>
    </w:p>
    <w:sectPr>
      <w:pgSz w:w="11906" w:h="16838"/>
      <w:pgMar w:top="426" w:right="1276" w:bottom="426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</TotalTime>
  <Pages>1</Pages>
  <Words>0</Words>
  <Characters>509</Characters>
  <Application>JUST Note</Application>
  <Lines>57</Lines>
  <Paragraphs>37</Paragraphs>
  <Company>川西市</Company>
  <CharactersWithSpaces>915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2023-09-06T04:50:47Z</cp:lastPrinted>
  <dcterms:created xsi:type="dcterms:W3CDTF">2012-10-23T03:52:00Z</dcterms:created>
  <dcterms:modified xsi:type="dcterms:W3CDTF">2023-09-06T04:50:10Z</dcterms:modified>
  <cp:revision>37</cp:revision>
</cp:coreProperties>
</file>